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4F0" w14:textId="77777777" w:rsidR="00747F4D" w:rsidRDefault="00747F4D" w:rsidP="000C6A13">
      <w:pPr>
        <w:pStyle w:val="Heading1"/>
        <w:spacing w:before="93" w:line="300" w:lineRule="auto"/>
        <w:ind w:left="2347"/>
        <w:rPr>
          <w:spacing w:val="-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2D5CF" wp14:editId="05E0D7EF">
            <wp:simplePos x="0" y="0"/>
            <wp:positionH relativeFrom="page">
              <wp:posOffset>606871</wp:posOffset>
            </wp:positionH>
            <wp:positionV relativeFrom="paragraph">
              <wp:posOffset>-252038</wp:posOffset>
            </wp:positionV>
            <wp:extent cx="1066791" cy="1066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BE">
        <w:t>DEPARTMENT</w:t>
      </w:r>
      <w:r w:rsidR="002C7ABE">
        <w:rPr>
          <w:spacing w:val="-7"/>
        </w:rPr>
        <w:t xml:space="preserve"> </w:t>
      </w:r>
      <w:r w:rsidR="002C7ABE">
        <w:t>OF</w:t>
      </w:r>
      <w:r w:rsidR="002C7ABE">
        <w:rPr>
          <w:spacing w:val="-7"/>
        </w:rPr>
        <w:t xml:space="preserve"> </w:t>
      </w:r>
      <w:r w:rsidR="002C7ABE">
        <w:t>TRANSFORMATION</w:t>
      </w:r>
      <w:r w:rsidR="002C7ABE">
        <w:rPr>
          <w:spacing w:val="-5"/>
        </w:rPr>
        <w:t xml:space="preserve"> </w:t>
      </w:r>
      <w:r w:rsidR="002C7ABE">
        <w:t>AND</w:t>
      </w:r>
      <w:r w:rsidR="002C7ABE">
        <w:rPr>
          <w:spacing w:val="-7"/>
        </w:rPr>
        <w:t xml:space="preserve"> </w:t>
      </w:r>
      <w:r w:rsidR="002C7ABE">
        <w:t>SHARED</w:t>
      </w:r>
      <w:r w:rsidR="002C7ABE">
        <w:rPr>
          <w:spacing w:val="-7"/>
        </w:rPr>
        <w:t xml:space="preserve"> </w:t>
      </w:r>
      <w:r w:rsidR="002C7ABE">
        <w:t>SERVICES</w:t>
      </w:r>
      <w:r w:rsidR="002C7ABE">
        <w:rPr>
          <w:spacing w:val="-58"/>
        </w:rPr>
        <w:t xml:space="preserve"> </w:t>
      </w:r>
    </w:p>
    <w:p w14:paraId="6B55C633" w14:textId="4680A9EB" w:rsidR="001C44BE" w:rsidRDefault="002C7ABE" w:rsidP="000C6A13">
      <w:pPr>
        <w:pStyle w:val="Heading1"/>
        <w:ind w:left="2347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54A191C1" w14:textId="00909157" w:rsidR="001C44BE" w:rsidRDefault="00090FB0" w:rsidP="00196204">
      <w:pPr>
        <w:pStyle w:val="Title"/>
        <w:spacing w:before="9" w:line="300" w:lineRule="auto"/>
        <w:ind w:left="2362"/>
      </w:pPr>
      <w:bookmarkStart w:id="0" w:name="Cooperative_Procurement_Substantial_Comp"/>
      <w:bookmarkEnd w:id="0"/>
      <w:r>
        <w:t>Special</w:t>
      </w:r>
      <w:r w:rsidR="0091300A">
        <w:t xml:space="preserve"> </w:t>
      </w:r>
      <w:r>
        <w:t xml:space="preserve">Procurement </w:t>
      </w:r>
      <w:r w:rsidR="006B31F2">
        <w:t>Justification</w:t>
      </w:r>
      <w:r w:rsidR="00196204">
        <w:t xml:space="preserve"> Form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53C2C16C" w14:textId="15ECF835" w:rsidR="006B31F2" w:rsidRDefault="0054134C" w:rsidP="0054134C">
      <w:pPr>
        <w:pStyle w:val="BodyText"/>
        <w:spacing w:after="240"/>
        <w:ind w:left="180" w:right="220"/>
        <w:jc w:val="both"/>
      </w:pPr>
      <w:r>
        <w:t xml:space="preserve">Complete all sections of </w:t>
      </w:r>
      <w:r w:rsidR="00C40D60">
        <w:t xml:space="preserve">this </w:t>
      </w:r>
      <w:r w:rsidR="00090FB0">
        <w:rPr>
          <w:i/>
          <w:iCs/>
        </w:rPr>
        <w:t xml:space="preserve">Special </w:t>
      </w:r>
      <w:r w:rsidRPr="00E42D4A">
        <w:rPr>
          <w:i/>
          <w:iCs/>
        </w:rPr>
        <w:t>Procurement Justification Form</w:t>
      </w:r>
      <w:r>
        <w:t xml:space="preserve"> and follow the steps specified in the </w:t>
      </w:r>
      <w:r w:rsidR="00090FB0">
        <w:rPr>
          <w:i/>
          <w:iCs/>
        </w:rPr>
        <w:t xml:space="preserve">Special </w:t>
      </w:r>
      <w:r w:rsidRPr="00E42D4A">
        <w:rPr>
          <w:i/>
          <w:iCs/>
        </w:rPr>
        <w:t xml:space="preserve">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9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0F5ED8BE" w:rsidR="001C44BE" w:rsidRDefault="002C7ABE" w:rsidP="0054134C">
      <w:pPr>
        <w:pStyle w:val="Heading1"/>
        <w:spacing w:before="120" w:after="120"/>
        <w:ind w:left="158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090FB0">
        <w:t>Special Procurement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3F19418B" w14:textId="62E5ED7E" w:rsidR="00E13707" w:rsidRDefault="00E137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F02D904" w14:textId="77777777" w:rsidR="00E13707" w:rsidRDefault="00D170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2C7ABE">
        <w:t>Phone</w:t>
      </w:r>
      <w:r w:rsidR="002C7ABE">
        <w:rPr>
          <w:spacing w:val="-1"/>
        </w:rPr>
        <w:t xml:space="preserve"> </w:t>
      </w:r>
      <w:r w:rsidR="002C7ABE"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</w:p>
    <w:p w14:paraId="74DC6914" w14:textId="228E0FDA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747F4D">
      <w:pPr>
        <w:pStyle w:val="Heading1"/>
        <w:spacing w:before="120" w:after="120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738EA68" w14:textId="6BFEE0D2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85493B" w14:textId="2C819A7C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Vendor</w:t>
      </w:r>
      <w:r w:rsidRPr="00196204">
        <w:t xml:space="preserve"> Name:</w:t>
      </w:r>
      <w:r>
        <w:t xml:space="preserve">   </w:t>
      </w:r>
      <w:sdt>
        <w:sdtPr>
          <w:rPr>
            <w:rStyle w:val="Style1"/>
          </w:rPr>
          <w:id w:val="804973511"/>
          <w:placeholder>
            <w:docPart w:val="66D7BC7FC0FD45CDAE6041FD6515634B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1ADD32B9" w14:textId="7CF5C8E7" w:rsidR="00812012" w:rsidRPr="00FD3C34" w:rsidRDefault="00812012" w:rsidP="00747F4D">
      <w:pPr>
        <w:pStyle w:val="BodyText"/>
        <w:tabs>
          <w:tab w:val="left" w:pos="5400"/>
        </w:tabs>
        <w:spacing w:before="119" w:after="240"/>
        <w:ind w:left="158" w:right="144"/>
        <w:rPr>
          <w:u w:val="single"/>
        </w:rPr>
      </w:pPr>
      <w:r>
        <w:t>Contract Number (if available):</w:t>
      </w:r>
      <w:r w:rsidR="00070FC2">
        <w:t xml:space="preserve">  </w:t>
      </w:r>
      <w:sdt>
        <w:sdtPr>
          <w:rPr>
            <w:rStyle w:val="Style1"/>
          </w:rPr>
          <w:id w:val="617035120"/>
          <w:placeholder>
            <w:docPart w:val="1AC12532B9AC44F3B605E1D79C620B86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Total Projected Cost</w:t>
      </w:r>
      <w:r w:rsidR="00070FC2">
        <w:t xml:space="preserve">: </w:t>
      </w:r>
      <w:sdt>
        <w:sdtPr>
          <w:rPr>
            <w:rStyle w:val="Style1"/>
          </w:rPr>
          <w:id w:val="-1048072271"/>
          <w:placeholder>
            <w:docPart w:val="79A694068B6C438E9B275311E28938B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1E38EB8F" w14:textId="16074A36" w:rsidR="001C44BE" w:rsidRDefault="00090FB0" w:rsidP="00747F4D">
      <w:pPr>
        <w:pStyle w:val="Heading1"/>
        <w:spacing w:before="120" w:after="120"/>
        <w:ind w:left="161"/>
      </w:pPr>
      <w:bookmarkStart w:id="2" w:name="STEP_1_–_General_Information"/>
      <w:bookmarkEnd w:id="2"/>
      <w:r>
        <w:rPr>
          <w:spacing w:val="-4"/>
        </w:rPr>
        <w:t xml:space="preserve">Identify the unusual </w:t>
      </w:r>
      <w:r>
        <w:t>or unique situation justifying a Special Procurement.</w:t>
      </w:r>
    </w:p>
    <w:sdt>
      <w:sdtPr>
        <w:rPr>
          <w:rStyle w:val="Style1"/>
        </w:rPr>
        <w:id w:val="1380979505"/>
        <w:placeholder>
          <w:docPart w:val="59724BA5FC7E4117A75B8D09BD18EFC7"/>
        </w:placeholder>
        <w:showingPlcHdr/>
      </w:sdtPr>
      <w:sdtEndPr>
        <w:rPr>
          <w:rStyle w:val="DefaultParagraphFont"/>
          <w:u w:val="none"/>
        </w:rPr>
      </w:sdtEndPr>
      <w:sdtContent>
        <w:p w14:paraId="0B5ED5E3" w14:textId="64D10B86" w:rsidR="00B31A3B" w:rsidRPr="00B31A3B" w:rsidRDefault="00070FC2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31268AA5" w14:textId="30B6B0FE" w:rsidR="006B60E3" w:rsidRDefault="00090FB0" w:rsidP="00A8703D">
      <w:pPr>
        <w:pStyle w:val="Heading1"/>
        <w:spacing w:before="240" w:after="120"/>
        <w:ind w:left="161"/>
        <w:jc w:val="both"/>
      </w:pPr>
      <w:bookmarkStart w:id="3" w:name="STEP_4_–_To_Be_Completed_by_OSP_Director"/>
      <w:bookmarkEnd w:id="3"/>
      <w:r>
        <w:rPr>
          <w:spacing w:val="-4"/>
        </w:rPr>
        <w:t>Identify the reason a competitive procurement is contrary to public interest.</w:t>
      </w:r>
    </w:p>
    <w:sdt>
      <w:sdtPr>
        <w:rPr>
          <w:rStyle w:val="Style1"/>
        </w:rPr>
        <w:id w:val="-1228612027"/>
        <w:placeholder>
          <w:docPart w:val="D62B4CA8C2304A6A854E0CBD68210613"/>
        </w:placeholder>
        <w:showingPlcHdr/>
      </w:sdtPr>
      <w:sdtEndPr>
        <w:rPr>
          <w:rStyle w:val="DefaultParagraphFont"/>
          <w:u w:val="none"/>
        </w:rPr>
      </w:sdtEndPr>
      <w:sdtContent>
        <w:p w14:paraId="31455F93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68B0458" w14:textId="6BB0BCAA" w:rsidR="006B60E3" w:rsidRDefault="00090FB0" w:rsidP="00A8703D">
      <w:pPr>
        <w:pStyle w:val="Heading1"/>
        <w:spacing w:before="240" w:after="120"/>
        <w:ind w:left="161"/>
        <w:jc w:val="both"/>
      </w:pPr>
      <w:r>
        <w:rPr>
          <w:spacing w:val="-4"/>
        </w:rPr>
        <w:t>Identify</w:t>
      </w:r>
      <w:r w:rsidRPr="007846C1">
        <w:rPr>
          <w:spacing w:val="-4"/>
        </w:rPr>
        <w:t xml:space="preserve"> </w:t>
      </w:r>
      <w:r>
        <w:rPr>
          <w:spacing w:val="-4"/>
        </w:rPr>
        <w:t>the expected d</w:t>
      </w:r>
      <w:r>
        <w:t>uration of the unusual or unique situation.</w:t>
      </w:r>
    </w:p>
    <w:sdt>
      <w:sdtPr>
        <w:rPr>
          <w:rStyle w:val="Style1"/>
        </w:rPr>
        <w:id w:val="-416487394"/>
        <w:placeholder>
          <w:docPart w:val="447FE0BAD0D04769A7ECADE199CFD287"/>
        </w:placeholder>
        <w:showingPlcHdr/>
      </w:sdtPr>
      <w:sdtEndPr>
        <w:rPr>
          <w:rStyle w:val="DefaultParagraphFont"/>
          <w:u w:val="none"/>
        </w:rPr>
      </w:sdtEndPr>
      <w:sdtContent>
        <w:p w14:paraId="22DD3C40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8A6A25D" w14:textId="3EAD3642" w:rsidR="006B60E3" w:rsidRDefault="00090FB0" w:rsidP="00A8703D">
      <w:pPr>
        <w:pStyle w:val="Heading1"/>
        <w:spacing w:before="240" w:after="120"/>
        <w:ind w:left="161"/>
        <w:jc w:val="both"/>
      </w:pPr>
      <w:r>
        <w:t>Explain the reason the contract duration exceeds the expected duration of the unusual or unique situation, if applicable.</w:t>
      </w:r>
      <w:r w:rsidR="00050321">
        <w:t xml:space="preserve"> </w:t>
      </w:r>
    </w:p>
    <w:sdt>
      <w:sdtPr>
        <w:rPr>
          <w:rStyle w:val="Style1"/>
        </w:rPr>
        <w:id w:val="-1581287019"/>
        <w:placeholder>
          <w:docPart w:val="2CFD72FAA47F441AADD98553135E3816"/>
        </w:placeholder>
        <w:showingPlcHdr/>
      </w:sdtPr>
      <w:sdtEndPr>
        <w:rPr>
          <w:rStyle w:val="DefaultParagraphFont"/>
          <w:u w:val="none"/>
        </w:rPr>
      </w:sdtEndPr>
      <w:sdtContent>
        <w:p w14:paraId="5405F06E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B104FF0" w14:textId="2E0D635F" w:rsidR="00050321" w:rsidRDefault="00090FB0" w:rsidP="00A8703D">
      <w:pPr>
        <w:pStyle w:val="Heading1"/>
        <w:spacing w:before="240" w:after="120"/>
        <w:ind w:left="158"/>
        <w:jc w:val="both"/>
      </w:pPr>
      <w:r>
        <w:t>Identify the reason for choosing the selected vendor.</w:t>
      </w:r>
      <w:r w:rsidR="00050321">
        <w:t xml:space="preserve"> </w:t>
      </w:r>
    </w:p>
    <w:sdt>
      <w:sdtPr>
        <w:rPr>
          <w:rStyle w:val="Style1"/>
        </w:rPr>
        <w:id w:val="1319226976"/>
        <w:placeholder>
          <w:docPart w:val="DDF5900D3C6A4B65A15997887722B71E"/>
        </w:placeholder>
        <w:showingPlcHdr/>
      </w:sdtPr>
      <w:sdtEndPr>
        <w:rPr>
          <w:rStyle w:val="DefaultParagraphFont"/>
          <w:u w:val="none"/>
        </w:rPr>
      </w:sdtEndPr>
      <w:sdtContent>
        <w:p w14:paraId="4CD3D60A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AB140F5" w14:textId="68B8D4E4" w:rsidR="00812012" w:rsidRDefault="00A8703D" w:rsidP="00A8703D">
      <w:pPr>
        <w:pStyle w:val="Heading1"/>
        <w:spacing w:before="240" w:after="120"/>
        <w:ind w:left="161"/>
        <w:jc w:val="both"/>
      </w:pPr>
      <w:r>
        <w:t>Provide a</w:t>
      </w:r>
      <w:r w:rsidR="00812012">
        <w:t xml:space="preserve">dditional </w:t>
      </w:r>
      <w:r>
        <w:t>d</w:t>
      </w:r>
      <w:r w:rsidR="00812012">
        <w:t>etails</w:t>
      </w:r>
      <w:r>
        <w:t xml:space="preserve"> as needed.</w:t>
      </w:r>
    </w:p>
    <w:sdt>
      <w:sdtPr>
        <w:rPr>
          <w:rStyle w:val="Style1"/>
        </w:rPr>
        <w:id w:val="-1518537015"/>
        <w:placeholder>
          <w:docPart w:val="E733091C5A29450D8DF0CD12E1C42E39"/>
        </w:placeholder>
        <w:showingPlcHdr/>
      </w:sdtPr>
      <w:sdtEndPr>
        <w:rPr>
          <w:rStyle w:val="DefaultParagraphFont"/>
          <w:u w:val="none"/>
        </w:rPr>
      </w:sdtEndPr>
      <w:sdtContent>
        <w:p w14:paraId="684B7064" w14:textId="6A39B15C" w:rsidR="00812012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sectPr w:rsidR="00812012" w:rsidSect="00C47222">
      <w:footerReference w:type="default" r:id="rId10"/>
      <w:pgSz w:w="12240" w:h="15840"/>
      <w:pgMar w:top="1152" w:right="475" w:bottom="1152" w:left="562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7A1EA3" w14:textId="728DC029" w:rsidR="00C47222" w:rsidRPr="00035557" w:rsidRDefault="00B8497C" w:rsidP="00C47222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Rev. 1/2023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23.1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Y2E6hkQ71x4ilOXbLJUg7excrp99zXgXI/Add3Ho7zn4u63dUpxZdr4cOidnNQNjkl9TlBcWEQVgzBVTGZRYg==" w:salt="Sovko2Kfdfw2iWJa5cZwU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90FB0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243110"/>
    <w:rsid w:val="00281032"/>
    <w:rsid w:val="0029146E"/>
    <w:rsid w:val="002B5576"/>
    <w:rsid w:val="002C7ABE"/>
    <w:rsid w:val="002F1B8A"/>
    <w:rsid w:val="00376962"/>
    <w:rsid w:val="004058F5"/>
    <w:rsid w:val="00420297"/>
    <w:rsid w:val="0045160D"/>
    <w:rsid w:val="004B2500"/>
    <w:rsid w:val="004B4402"/>
    <w:rsid w:val="004D7B4E"/>
    <w:rsid w:val="00500C60"/>
    <w:rsid w:val="00534CE8"/>
    <w:rsid w:val="0054134C"/>
    <w:rsid w:val="00581959"/>
    <w:rsid w:val="005A66BF"/>
    <w:rsid w:val="005C7C14"/>
    <w:rsid w:val="006905EF"/>
    <w:rsid w:val="00692FB9"/>
    <w:rsid w:val="006B31F2"/>
    <w:rsid w:val="006B60E3"/>
    <w:rsid w:val="006E5B99"/>
    <w:rsid w:val="00747F4D"/>
    <w:rsid w:val="0077405C"/>
    <w:rsid w:val="00812012"/>
    <w:rsid w:val="0091300A"/>
    <w:rsid w:val="00A01AEB"/>
    <w:rsid w:val="00A26A02"/>
    <w:rsid w:val="00A637FE"/>
    <w:rsid w:val="00A70C74"/>
    <w:rsid w:val="00A8703D"/>
    <w:rsid w:val="00B31A3B"/>
    <w:rsid w:val="00B55024"/>
    <w:rsid w:val="00B8497C"/>
    <w:rsid w:val="00BE13D8"/>
    <w:rsid w:val="00C40D60"/>
    <w:rsid w:val="00C47222"/>
    <w:rsid w:val="00CD2555"/>
    <w:rsid w:val="00D17007"/>
    <w:rsid w:val="00D60B48"/>
    <w:rsid w:val="00D9394C"/>
    <w:rsid w:val="00DA1B24"/>
    <w:rsid w:val="00DD743F"/>
    <w:rsid w:val="00E05AFB"/>
    <w:rsid w:val="00E13707"/>
    <w:rsid w:val="00EE6E05"/>
    <w:rsid w:val="00F048B1"/>
    <w:rsid w:val="00F308C1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p.review@arkansa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225130" w:rsidP="00225130">
          <w:pPr>
            <w:pStyle w:val="22604B5ACA734F5DA5A5C787254F88AD5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1AC12532B9AC44F3B605E1D79C62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D526-3129-4263-977F-48910F709CB7}"/>
      </w:docPartPr>
      <w:docPartBody>
        <w:p w:rsidR="00225130" w:rsidRDefault="00225130" w:rsidP="00225130">
          <w:pPr>
            <w:pStyle w:val="1AC12532B9AC44F3B605E1D79C620B86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A694068B6C438E9B275311E289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AB45-A604-4003-B6AF-74935608E1E5}"/>
      </w:docPartPr>
      <w:docPartBody>
        <w:p w:rsidR="00225130" w:rsidRDefault="00225130" w:rsidP="00225130">
          <w:pPr>
            <w:pStyle w:val="79A694068B6C438E9B275311E28938BC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225130" w:rsidP="00225130">
          <w:pPr>
            <w:pStyle w:val="A3EF6A2F914C4753AB5D88F61345E1FF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225130" w:rsidP="00225130">
          <w:pPr>
            <w:pStyle w:val="8DE374E810BE476BBD331A4D46745F13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225130" w:rsidP="00225130">
          <w:pPr>
            <w:pStyle w:val="A0A4310D9CD04935A2D4B74B2A3E7B91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6D7BC7FC0FD45CDAE6041FD6515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DB5D-E7B3-4A1D-9E85-348CB4241BFB}"/>
      </w:docPartPr>
      <w:docPartBody>
        <w:p w:rsidR="00225130" w:rsidRDefault="00225130" w:rsidP="00225130">
          <w:pPr>
            <w:pStyle w:val="66D7BC7FC0FD45CDAE6041FD6515634B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59724BA5FC7E4117A75B8D09BD18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9712-BFC5-4617-8FE1-9D144917AA46}"/>
      </w:docPartPr>
      <w:docPartBody>
        <w:p w:rsidR="00225130" w:rsidRDefault="00225130" w:rsidP="00225130">
          <w:pPr>
            <w:pStyle w:val="59724BA5FC7E4117A75B8D09BD18EFC7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62B4CA8C2304A6A854E0CBD6821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1619-CAAE-4BC7-A352-A93C51C14730}"/>
      </w:docPartPr>
      <w:docPartBody>
        <w:p w:rsidR="00225130" w:rsidRDefault="00225130" w:rsidP="00225130">
          <w:pPr>
            <w:pStyle w:val="D62B4CA8C2304A6A854E0CBD68210613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447FE0BAD0D04769A7ECADE199CF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BF4F-D5B5-41A7-84B7-6F915C138C9F}"/>
      </w:docPartPr>
      <w:docPartBody>
        <w:p w:rsidR="00225130" w:rsidRDefault="00225130" w:rsidP="00225130">
          <w:pPr>
            <w:pStyle w:val="447FE0BAD0D04769A7ECADE199CFD287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2CFD72FAA47F441AADD98553135E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A947-6E79-41E1-A021-2369B2AA10E8}"/>
      </w:docPartPr>
      <w:docPartBody>
        <w:p w:rsidR="00225130" w:rsidRDefault="00225130" w:rsidP="00225130">
          <w:pPr>
            <w:pStyle w:val="2CFD72FAA47F441AADD98553135E3816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DF5900D3C6A4B65A1599788772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62E-BBCC-4140-BB8C-81E89C357E80}"/>
      </w:docPartPr>
      <w:docPartBody>
        <w:p w:rsidR="00225130" w:rsidRDefault="00225130" w:rsidP="00225130">
          <w:pPr>
            <w:pStyle w:val="DDF5900D3C6A4B65A15997887722B71E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733091C5A29450D8DF0CD12E1C4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FF6C-05D8-4947-B06D-B8F8FB6FE98E}"/>
      </w:docPartPr>
      <w:docPartBody>
        <w:p w:rsidR="00225130" w:rsidRDefault="00225130" w:rsidP="00225130">
          <w:pPr>
            <w:pStyle w:val="E733091C5A29450D8DF0CD12E1C42E39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5347A7" w:rsidRDefault="00225130" w:rsidP="00225130">
          <w:pPr>
            <w:pStyle w:val="D76012E5903B4482B89781C3743888D5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5347A7" w:rsidRDefault="00225130" w:rsidP="00225130">
          <w:pPr>
            <w:pStyle w:val="4B295C88816B4E8FB63890EC514CCCE64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5347A7" w:rsidRDefault="00225130" w:rsidP="00225130">
          <w:pPr>
            <w:pStyle w:val="29462F34B4B64FF2BC4CBA8E49B2F9313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5347A7" w:rsidRDefault="00225130" w:rsidP="00225130">
          <w:pPr>
            <w:pStyle w:val="7FB90FBD90C745AC9D5164F5F96D63B12"/>
          </w:pPr>
          <w:r w:rsidRPr="00574497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5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130"/>
    <w:rPr>
      <w:color w:val="808080"/>
    </w:rPr>
  </w:style>
  <w:style w:type="paragraph" w:customStyle="1" w:styleId="4B295C88816B4E8FB63890EC514CCCE64">
    <w:name w:val="4B295C88816B4E8FB63890EC514CCCE64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6">
    <w:name w:val="D76012E5903B4482B89781C3743888D5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5">
    <w:name w:val="22604B5ACA734F5DA5A5C787254F88AD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6">
    <w:name w:val="A3EF6A2F914C4753AB5D88F61345E1FF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6">
    <w:name w:val="8DE374E810BE476BBD331A4D46745F13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6">
    <w:name w:val="A0A4310D9CD04935A2D4B74B2A3E7B91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D7BC7FC0FD45CDAE6041FD6515634B6">
    <w:name w:val="66D7BC7FC0FD45CDAE6041FD6515634B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2">
    <w:name w:val="7FB90FBD90C745AC9D5164F5F96D63B12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3">
    <w:name w:val="29462F34B4B64FF2BC4CBA8E49B2F9313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C12532B9AC44F3B605E1D79C620B865">
    <w:name w:val="1AC12532B9AC44F3B605E1D79C620B86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A694068B6C438E9B275311E28938BC5">
    <w:name w:val="79A694068B6C438E9B275311E28938BC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724BA5FC7E4117A75B8D09BD18EFC76">
    <w:name w:val="59724BA5FC7E4117A75B8D09BD18EFC7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2B4CA8C2304A6A854E0CBD682106136">
    <w:name w:val="D62B4CA8C2304A6A854E0CBD68210613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7FE0BAD0D04769A7ECADE199CFD2876">
    <w:name w:val="447FE0BAD0D04769A7ECADE199CFD287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FD72FAA47F441AADD98553135E38166">
    <w:name w:val="2CFD72FAA47F441AADD98553135E3816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F5900D3C6A4B65A15997887722B71E6">
    <w:name w:val="DDF5900D3C6A4B65A15997887722B71E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33091C5A29450D8DF0CD12E1C42E396">
    <w:name w:val="E733091C5A29450D8DF0CD12E1C42E39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Melissa Greene</cp:lastModifiedBy>
  <cp:revision>2</cp:revision>
  <cp:lastPrinted>2022-03-02T14:38:00Z</cp:lastPrinted>
  <dcterms:created xsi:type="dcterms:W3CDTF">2023-01-26T15:14:00Z</dcterms:created>
  <dcterms:modified xsi:type="dcterms:W3CDTF">2023-01-26T15:14:00Z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