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41B6" w14:textId="5EBD36FD" w:rsidR="00485B16" w:rsidRPr="00344982" w:rsidRDefault="002F40BB" w:rsidP="001E5D65">
      <w:pPr>
        <w:jc w:val="center"/>
        <w:rPr>
          <w:rFonts w:cs="Arial"/>
          <w:b/>
          <w:sz w:val="32"/>
          <w:szCs w:val="32"/>
        </w:rPr>
      </w:pPr>
      <w:r>
        <w:rPr>
          <w:rFonts w:cs="Arial"/>
          <w:b/>
          <w:noProof/>
          <w:sz w:val="32"/>
          <w:szCs w:val="32"/>
        </w:rPr>
        <w:drawing>
          <wp:anchor distT="0" distB="0" distL="114300" distR="114300" simplePos="0" relativeHeight="251658240" behindDoc="0" locked="0" layoutInCell="1" allowOverlap="1" wp14:anchorId="0AED6A51" wp14:editId="616AFE97">
            <wp:simplePos x="0" y="0"/>
            <wp:positionH relativeFrom="column">
              <wp:posOffset>53340</wp:posOffset>
            </wp:positionH>
            <wp:positionV relativeFrom="paragraph">
              <wp:posOffset>-186055</wp:posOffset>
            </wp:positionV>
            <wp:extent cx="1647825"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5920"/>
                    </a:xfrm>
                    <a:prstGeom prst="rect">
                      <a:avLst/>
                    </a:prstGeom>
                  </pic:spPr>
                </pic:pic>
              </a:graphicData>
            </a:graphic>
            <wp14:sizeRelH relativeFrom="page">
              <wp14:pctWidth>0</wp14:pctWidth>
            </wp14:sizeRelH>
            <wp14:sizeRelV relativeFrom="page">
              <wp14:pctHeight>0</wp14:pctHeight>
            </wp14:sizeRelV>
          </wp:anchor>
        </w:drawing>
      </w:r>
      <w:r w:rsidR="00485B16" w:rsidRPr="00344982">
        <w:rPr>
          <w:rFonts w:cs="Arial"/>
          <w:b/>
          <w:sz w:val="32"/>
          <w:szCs w:val="32"/>
        </w:rPr>
        <w:t>STATE OF ARKANSAS</w:t>
      </w:r>
    </w:p>
    <w:p w14:paraId="24B1CE7E" w14:textId="31DE7342" w:rsidR="00984FBE" w:rsidRDefault="00984FBE" w:rsidP="001E5D65">
      <w:pPr>
        <w:jc w:val="center"/>
        <w:rPr>
          <w:rFonts w:cs="Arial"/>
          <w:b/>
          <w:color w:val="2171B6"/>
          <w:sz w:val="22"/>
          <w:szCs w:val="22"/>
        </w:rPr>
      </w:pPr>
      <w:r>
        <w:rPr>
          <w:rFonts w:cs="Arial"/>
          <w:b/>
          <w:color w:val="2171B6"/>
          <w:sz w:val="22"/>
          <w:szCs w:val="22"/>
        </w:rPr>
        <w:t xml:space="preserve">DEPARTMENT </w:t>
      </w:r>
      <w:r w:rsidR="001E5D65">
        <w:rPr>
          <w:rFonts w:cs="Arial"/>
          <w:b/>
          <w:color w:val="2171B6"/>
          <w:sz w:val="22"/>
          <w:szCs w:val="22"/>
        </w:rPr>
        <w:t>NAME</w:t>
      </w:r>
    </w:p>
    <w:p w14:paraId="6E0A94A6" w14:textId="5EBACAC8" w:rsidR="000806FB" w:rsidRDefault="001E5D65" w:rsidP="001E5D65">
      <w:pPr>
        <w:jc w:val="center"/>
        <w:rPr>
          <w:rFonts w:cs="Arial"/>
          <w:b/>
          <w:color w:val="2171B6"/>
          <w:sz w:val="22"/>
          <w:szCs w:val="22"/>
        </w:rPr>
      </w:pPr>
      <w:r>
        <w:rPr>
          <w:rFonts w:cs="Arial"/>
          <w:color w:val="2171B6"/>
          <w:sz w:val="22"/>
          <w:szCs w:val="22"/>
        </w:rPr>
        <w:t>Department Address</w:t>
      </w:r>
    </w:p>
    <w:p w14:paraId="26F5A3D6" w14:textId="1D245BC0" w:rsidR="00984FBE" w:rsidRPr="000806FB" w:rsidRDefault="001E5D65" w:rsidP="001E5D65">
      <w:pPr>
        <w:jc w:val="center"/>
        <w:rPr>
          <w:rFonts w:cs="Arial"/>
          <w:b/>
          <w:color w:val="2171B6"/>
          <w:sz w:val="22"/>
          <w:szCs w:val="22"/>
        </w:rPr>
      </w:pPr>
      <w:r>
        <w:rPr>
          <w:rFonts w:cs="Arial"/>
          <w:color w:val="2171B6"/>
          <w:sz w:val="22"/>
          <w:szCs w:val="22"/>
        </w:rPr>
        <w:t>City</w:t>
      </w:r>
      <w:r w:rsidR="00984FBE">
        <w:rPr>
          <w:rFonts w:cs="Arial"/>
          <w:color w:val="2171B6"/>
          <w:sz w:val="22"/>
          <w:szCs w:val="22"/>
        </w:rPr>
        <w:t xml:space="preserve">, Arkansas </w:t>
      </w:r>
      <w:r>
        <w:rPr>
          <w:rFonts w:cs="Arial"/>
          <w:color w:val="2171B6"/>
          <w:sz w:val="22"/>
          <w:szCs w:val="22"/>
        </w:rPr>
        <w:t>Zip Code</w:t>
      </w:r>
    </w:p>
    <w:p w14:paraId="389B0237" w14:textId="77777777" w:rsidR="00485B16" w:rsidRPr="003F48D4" w:rsidRDefault="00485B16" w:rsidP="00485B16">
      <w:pPr>
        <w:jc w:val="center"/>
        <w:rPr>
          <w:rFonts w:cs="Arial"/>
        </w:rPr>
      </w:pPr>
    </w:p>
    <w:p w14:paraId="2DB0B7AC" w14:textId="77777777" w:rsidR="00485B16" w:rsidRDefault="00485B16" w:rsidP="00485B16">
      <w:pPr>
        <w:jc w:val="center"/>
        <w:rPr>
          <w:rFonts w:cs="Arial"/>
          <w:sz w:val="18"/>
        </w:rPr>
      </w:pPr>
    </w:p>
    <w:p w14:paraId="6F830418" w14:textId="77777777" w:rsidR="00485B16" w:rsidRDefault="00485B16" w:rsidP="00485B16">
      <w:pPr>
        <w:jc w:val="center"/>
        <w:rPr>
          <w:rFonts w:cs="Arial"/>
          <w:sz w:val="18"/>
        </w:rPr>
      </w:pPr>
    </w:p>
    <w:p w14:paraId="279A0DF0" w14:textId="7042331E" w:rsidR="00485B16" w:rsidRPr="00DF3286" w:rsidRDefault="00074206" w:rsidP="00485B16">
      <w:pPr>
        <w:jc w:val="center"/>
        <w:rPr>
          <w:b/>
          <w:sz w:val="36"/>
          <w:szCs w:val="36"/>
        </w:rPr>
      </w:pPr>
      <w:r>
        <w:rPr>
          <w:b/>
          <w:sz w:val="36"/>
          <w:szCs w:val="36"/>
        </w:rPr>
        <w:t>COMPETITIVE</w:t>
      </w:r>
      <w:r w:rsidR="00485B16" w:rsidRPr="00DF3286">
        <w:rPr>
          <w:b/>
          <w:sz w:val="36"/>
          <w:szCs w:val="36"/>
        </w:rPr>
        <w:t xml:space="preserve"> BID</w:t>
      </w:r>
    </w:p>
    <w:p w14:paraId="5C157D5D" w14:textId="77777777" w:rsidR="00485B16" w:rsidRPr="00164CBE" w:rsidRDefault="00485B16" w:rsidP="00485B16">
      <w:pPr>
        <w:jc w:val="center"/>
        <w:rPr>
          <w:sz w:val="28"/>
          <w:szCs w:val="28"/>
        </w:rPr>
      </w:pPr>
      <w:r w:rsidRPr="00164CBE">
        <w:rPr>
          <w:sz w:val="28"/>
          <w:szCs w:val="28"/>
        </w:rPr>
        <w:t>SOLICITATION DOCUMENT</w:t>
      </w:r>
    </w:p>
    <w:p w14:paraId="3F773612" w14:textId="77777777" w:rsidR="00485B16" w:rsidRPr="0031260F" w:rsidRDefault="00485B16" w:rsidP="00485B16">
      <w:pPr>
        <w:rPr>
          <w:rFonts w:cs="Arial"/>
          <w:sz w:val="16"/>
          <w:szCs w:val="16"/>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4770"/>
        <w:gridCol w:w="2070"/>
        <w:gridCol w:w="1923"/>
      </w:tblGrid>
      <w:tr w:rsidR="00485B16" w:rsidRPr="0031260F" w14:paraId="60D27378" w14:textId="77777777" w:rsidTr="00070980">
        <w:trPr>
          <w:trHeight w:val="288"/>
        </w:trPr>
        <w:tc>
          <w:tcPr>
            <w:tcW w:w="10998" w:type="dxa"/>
            <w:gridSpan w:val="4"/>
            <w:tcBorders>
              <w:top w:val="single" w:sz="12" w:space="0" w:color="auto"/>
              <w:bottom w:val="single" w:sz="2" w:space="0" w:color="auto"/>
            </w:tcBorders>
            <w:shd w:val="clear" w:color="auto" w:fill="ACACAC"/>
          </w:tcPr>
          <w:p w14:paraId="5B622FD9" w14:textId="77777777" w:rsidR="00485B16" w:rsidRPr="0031260F" w:rsidRDefault="00485B16" w:rsidP="00070980">
            <w:pPr>
              <w:spacing w:before="60" w:after="60"/>
              <w:jc w:val="center"/>
              <w:rPr>
                <w:rFonts w:cs="Arial"/>
                <w:b/>
                <w:sz w:val="22"/>
                <w:szCs w:val="22"/>
              </w:rPr>
            </w:pPr>
            <w:r w:rsidRPr="0031260F">
              <w:rPr>
                <w:rFonts w:cs="Arial"/>
                <w:b/>
                <w:sz w:val="22"/>
                <w:szCs w:val="22"/>
              </w:rPr>
              <w:t>SOLICITATION INFORMATION</w:t>
            </w:r>
          </w:p>
        </w:tc>
      </w:tr>
      <w:tr w:rsidR="000C348B" w:rsidRPr="000C348B" w14:paraId="4427C6FE" w14:textId="77777777" w:rsidTr="00070980">
        <w:trPr>
          <w:trHeight w:val="288"/>
        </w:trPr>
        <w:tc>
          <w:tcPr>
            <w:tcW w:w="2235" w:type="dxa"/>
            <w:shd w:val="clear" w:color="auto" w:fill="ACD4F1"/>
            <w:vAlign w:val="center"/>
          </w:tcPr>
          <w:p w14:paraId="04A4A20E" w14:textId="77777777" w:rsidR="00485B16" w:rsidRPr="0031260F" w:rsidRDefault="00BE5FA4" w:rsidP="00070980">
            <w:pPr>
              <w:spacing w:before="60" w:after="60"/>
              <w:rPr>
                <w:rFonts w:cs="Arial"/>
                <w:sz w:val="22"/>
                <w:szCs w:val="22"/>
              </w:rPr>
            </w:pPr>
            <w:r>
              <w:rPr>
                <w:rFonts w:cs="Arial"/>
                <w:sz w:val="22"/>
                <w:szCs w:val="22"/>
              </w:rPr>
              <w:t>Solicitation</w:t>
            </w:r>
            <w:r w:rsidR="00485B16" w:rsidRPr="0031260F">
              <w:rPr>
                <w:rFonts w:cs="Arial"/>
                <w:sz w:val="22"/>
                <w:szCs w:val="22"/>
              </w:rPr>
              <w:t xml:space="preserve"> Number:</w:t>
            </w:r>
          </w:p>
        </w:tc>
        <w:tc>
          <w:tcPr>
            <w:tcW w:w="4770" w:type="dxa"/>
            <w:shd w:val="clear" w:color="auto" w:fill="auto"/>
            <w:vAlign w:val="center"/>
          </w:tcPr>
          <w:p w14:paraId="3AE9B64C" w14:textId="41B44F9C" w:rsidR="00485B16" w:rsidRPr="0031260F" w:rsidRDefault="001E5D65" w:rsidP="00070980">
            <w:pPr>
              <w:spacing w:before="60" w:after="60"/>
              <w:rPr>
                <w:rFonts w:cs="Arial"/>
                <w:sz w:val="22"/>
                <w:szCs w:val="22"/>
              </w:rPr>
            </w:pPr>
            <w:r w:rsidRPr="00392B2F">
              <w:rPr>
                <w:rFonts w:cs="Arial"/>
                <w:color w:val="4F81BD" w:themeColor="accent1"/>
                <w:sz w:val="22"/>
                <w:szCs w:val="22"/>
              </w:rPr>
              <w:t>S0000000xx</w:t>
            </w:r>
          </w:p>
        </w:tc>
        <w:tc>
          <w:tcPr>
            <w:tcW w:w="2070" w:type="dxa"/>
            <w:shd w:val="clear" w:color="auto" w:fill="ACD4F1"/>
            <w:vAlign w:val="center"/>
          </w:tcPr>
          <w:p w14:paraId="330358D4" w14:textId="77777777" w:rsidR="00485B16" w:rsidRPr="0031260F" w:rsidRDefault="00485B16" w:rsidP="00070980">
            <w:pPr>
              <w:spacing w:before="60" w:after="60"/>
              <w:rPr>
                <w:rFonts w:cs="Arial"/>
                <w:sz w:val="22"/>
                <w:szCs w:val="22"/>
              </w:rPr>
            </w:pPr>
            <w:r w:rsidRPr="0031260F">
              <w:rPr>
                <w:rFonts w:cs="Arial"/>
                <w:sz w:val="22"/>
                <w:szCs w:val="22"/>
              </w:rPr>
              <w:t>Solicitation Issued:</w:t>
            </w:r>
          </w:p>
        </w:tc>
        <w:tc>
          <w:tcPr>
            <w:tcW w:w="1923" w:type="dxa"/>
            <w:shd w:val="clear" w:color="auto" w:fill="auto"/>
            <w:vAlign w:val="center"/>
          </w:tcPr>
          <w:p w14:paraId="227380FA" w14:textId="2A93DB64" w:rsidR="00485B16" w:rsidRPr="000C348B" w:rsidRDefault="009212F4" w:rsidP="00070980">
            <w:pPr>
              <w:spacing w:before="60" w:after="60"/>
              <w:rPr>
                <w:rFonts w:cs="Arial"/>
                <w:color w:val="0070C0"/>
                <w:sz w:val="22"/>
                <w:szCs w:val="22"/>
              </w:rPr>
            </w:pPr>
            <w:r w:rsidRPr="000C348B">
              <w:rPr>
                <w:rFonts w:cs="Arial"/>
                <w:color w:val="0070C0"/>
                <w:sz w:val="22"/>
                <w:szCs w:val="22"/>
              </w:rPr>
              <w:t>Month xx,</w:t>
            </w:r>
            <w:r w:rsidR="00B70C2E">
              <w:rPr>
                <w:rFonts w:cs="Arial"/>
                <w:color w:val="0070C0"/>
                <w:sz w:val="22"/>
                <w:szCs w:val="22"/>
              </w:rPr>
              <w:t xml:space="preserve"> </w:t>
            </w:r>
            <w:r w:rsidRPr="000C348B">
              <w:rPr>
                <w:rFonts w:cs="Arial"/>
                <w:color w:val="0070C0"/>
                <w:sz w:val="22"/>
                <w:szCs w:val="22"/>
              </w:rPr>
              <w:t>20xx</w:t>
            </w:r>
          </w:p>
        </w:tc>
      </w:tr>
      <w:tr w:rsidR="00485B16" w:rsidRPr="0031260F" w14:paraId="03CEECC0" w14:textId="77777777" w:rsidTr="00070980">
        <w:trPr>
          <w:trHeight w:val="288"/>
        </w:trPr>
        <w:tc>
          <w:tcPr>
            <w:tcW w:w="2235" w:type="dxa"/>
            <w:shd w:val="clear" w:color="auto" w:fill="ACD4F1"/>
            <w:vAlign w:val="center"/>
          </w:tcPr>
          <w:p w14:paraId="4509E5C0" w14:textId="77777777" w:rsidR="00485B16" w:rsidRPr="0031260F" w:rsidRDefault="00485B16" w:rsidP="00070980">
            <w:pPr>
              <w:spacing w:before="60" w:after="60"/>
              <w:rPr>
                <w:rFonts w:cs="Arial"/>
                <w:sz w:val="22"/>
                <w:szCs w:val="22"/>
              </w:rPr>
            </w:pPr>
            <w:r w:rsidRPr="0031260F">
              <w:rPr>
                <w:rFonts w:cs="Arial"/>
                <w:sz w:val="22"/>
                <w:szCs w:val="22"/>
              </w:rPr>
              <w:t>Description:</w:t>
            </w:r>
          </w:p>
        </w:tc>
        <w:tc>
          <w:tcPr>
            <w:tcW w:w="8763" w:type="dxa"/>
            <w:gridSpan w:val="3"/>
            <w:vAlign w:val="center"/>
          </w:tcPr>
          <w:p w14:paraId="27BFCAAC" w14:textId="77777777" w:rsidR="00485B16" w:rsidRPr="0031260F" w:rsidRDefault="00485B16" w:rsidP="00070980">
            <w:pPr>
              <w:spacing w:before="60" w:after="60"/>
              <w:rPr>
                <w:rFonts w:cs="Arial"/>
                <w:sz w:val="22"/>
                <w:szCs w:val="22"/>
              </w:rPr>
            </w:pPr>
          </w:p>
        </w:tc>
      </w:tr>
      <w:tr w:rsidR="00485B16" w:rsidRPr="0031260F" w14:paraId="3B97E4D3" w14:textId="77777777" w:rsidTr="00070980">
        <w:trPr>
          <w:trHeight w:val="288"/>
        </w:trPr>
        <w:tc>
          <w:tcPr>
            <w:tcW w:w="2235" w:type="dxa"/>
            <w:shd w:val="clear" w:color="auto" w:fill="ACD4F1"/>
            <w:vAlign w:val="center"/>
          </w:tcPr>
          <w:p w14:paraId="345D2112" w14:textId="3F6BA14F" w:rsidR="00485B16" w:rsidRPr="0031260F" w:rsidRDefault="002F0AD2" w:rsidP="00070980">
            <w:pPr>
              <w:spacing w:before="60" w:after="60"/>
              <w:rPr>
                <w:rFonts w:cs="Arial"/>
                <w:sz w:val="22"/>
                <w:szCs w:val="22"/>
              </w:rPr>
            </w:pPr>
            <w:r>
              <w:rPr>
                <w:rFonts w:cs="Arial"/>
                <w:sz w:val="22"/>
                <w:szCs w:val="22"/>
              </w:rPr>
              <w:t>Division</w:t>
            </w:r>
            <w:r w:rsidR="001E5D65">
              <w:rPr>
                <w:rFonts w:cs="Arial"/>
                <w:sz w:val="22"/>
                <w:szCs w:val="22"/>
              </w:rPr>
              <w:t>/Agency</w:t>
            </w:r>
            <w:r w:rsidR="00D35E2E">
              <w:rPr>
                <w:rFonts w:cs="Arial"/>
                <w:sz w:val="22"/>
                <w:szCs w:val="22"/>
              </w:rPr>
              <w:t>:</w:t>
            </w:r>
          </w:p>
        </w:tc>
        <w:tc>
          <w:tcPr>
            <w:tcW w:w="8763" w:type="dxa"/>
            <w:gridSpan w:val="3"/>
            <w:vAlign w:val="center"/>
          </w:tcPr>
          <w:p w14:paraId="73CA8687" w14:textId="77777777" w:rsidR="00485B16" w:rsidRPr="0031260F" w:rsidRDefault="00485B16" w:rsidP="00070980">
            <w:pPr>
              <w:spacing w:before="60" w:after="60"/>
              <w:rPr>
                <w:rFonts w:cs="Arial"/>
                <w:sz w:val="22"/>
                <w:szCs w:val="22"/>
              </w:rPr>
            </w:pPr>
          </w:p>
        </w:tc>
      </w:tr>
    </w:tbl>
    <w:p w14:paraId="4D324F30" w14:textId="77777777"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45"/>
        <w:gridCol w:w="3060"/>
        <w:gridCol w:w="2146"/>
        <w:gridCol w:w="3647"/>
      </w:tblGrid>
      <w:tr w:rsidR="00485B16" w:rsidRPr="0031260F" w14:paraId="1EB485DF" w14:textId="77777777" w:rsidTr="00070980">
        <w:trPr>
          <w:trHeight w:val="288"/>
        </w:trPr>
        <w:tc>
          <w:tcPr>
            <w:tcW w:w="10998" w:type="dxa"/>
            <w:gridSpan w:val="4"/>
            <w:tcBorders>
              <w:top w:val="single" w:sz="12" w:space="0" w:color="auto"/>
              <w:bottom w:val="single" w:sz="2" w:space="0" w:color="auto"/>
            </w:tcBorders>
            <w:shd w:val="clear" w:color="auto" w:fill="BFBFBF" w:themeFill="background1" w:themeFillShade="BF"/>
          </w:tcPr>
          <w:p w14:paraId="1E14CACB" w14:textId="1E94D321" w:rsidR="00485B16" w:rsidRPr="0031260F" w:rsidRDefault="00485B16" w:rsidP="00603356">
            <w:pPr>
              <w:spacing w:before="60" w:after="60"/>
              <w:jc w:val="center"/>
              <w:rPr>
                <w:rFonts w:cs="Arial"/>
                <w:b/>
                <w:sz w:val="22"/>
                <w:szCs w:val="22"/>
              </w:rPr>
            </w:pPr>
            <w:r w:rsidRPr="0031260F">
              <w:rPr>
                <w:rFonts w:cs="Arial"/>
                <w:b/>
                <w:sz w:val="22"/>
                <w:szCs w:val="22"/>
              </w:rPr>
              <w:t>SUBMISSION DEADLINE</w:t>
            </w:r>
            <w:r w:rsidR="004F6292">
              <w:rPr>
                <w:rFonts w:cs="Arial"/>
                <w:b/>
                <w:sz w:val="22"/>
                <w:szCs w:val="22"/>
              </w:rPr>
              <w:t xml:space="preserve"> AND DELIVERY OF RESPONSE DOCUMENTS</w:t>
            </w:r>
          </w:p>
        </w:tc>
      </w:tr>
      <w:tr w:rsidR="00485B16" w:rsidRPr="0031260F" w14:paraId="2FE566CB" w14:textId="77777777" w:rsidTr="00070980">
        <w:trPr>
          <w:trHeight w:val="288"/>
        </w:trPr>
        <w:tc>
          <w:tcPr>
            <w:tcW w:w="2145" w:type="dxa"/>
            <w:shd w:val="clear" w:color="auto" w:fill="ACD4F1"/>
            <w:vAlign w:val="center"/>
          </w:tcPr>
          <w:p w14:paraId="0E80715D" w14:textId="53CC4A3D" w:rsidR="00485B16" w:rsidRPr="0031260F" w:rsidRDefault="00485B16" w:rsidP="0031260F">
            <w:pPr>
              <w:spacing w:before="60" w:after="60"/>
              <w:rPr>
                <w:rFonts w:cs="Arial"/>
                <w:sz w:val="22"/>
                <w:szCs w:val="22"/>
              </w:rPr>
            </w:pPr>
            <w:r w:rsidRPr="0031260F">
              <w:rPr>
                <w:rFonts w:cs="Arial"/>
                <w:sz w:val="22"/>
                <w:szCs w:val="22"/>
                <w:shd w:val="clear" w:color="auto" w:fill="ACD4F1"/>
              </w:rPr>
              <w:t xml:space="preserve">Bid </w:t>
            </w:r>
            <w:r w:rsidR="00074206">
              <w:rPr>
                <w:rFonts w:cs="Arial"/>
                <w:sz w:val="22"/>
                <w:szCs w:val="22"/>
                <w:shd w:val="clear" w:color="auto" w:fill="ACD4F1"/>
              </w:rPr>
              <w:t>Due</w:t>
            </w:r>
            <w:r w:rsidRPr="0031260F">
              <w:rPr>
                <w:rFonts w:cs="Arial"/>
                <w:sz w:val="22"/>
                <w:szCs w:val="22"/>
                <w:shd w:val="clear" w:color="auto" w:fill="ACD4F1"/>
              </w:rPr>
              <w:t xml:space="preserve"> Date</w:t>
            </w:r>
            <w:r w:rsidRPr="0031260F">
              <w:rPr>
                <w:rFonts w:cs="Arial"/>
                <w:sz w:val="22"/>
                <w:szCs w:val="22"/>
              </w:rPr>
              <w:t>:</w:t>
            </w:r>
          </w:p>
        </w:tc>
        <w:tc>
          <w:tcPr>
            <w:tcW w:w="3060" w:type="dxa"/>
            <w:shd w:val="clear" w:color="auto" w:fill="auto"/>
            <w:vAlign w:val="center"/>
          </w:tcPr>
          <w:p w14:paraId="7089BCD9" w14:textId="77777777" w:rsidR="00485B16" w:rsidRPr="0031260F" w:rsidRDefault="000C348B" w:rsidP="0031260F">
            <w:pPr>
              <w:spacing w:before="60" w:after="60"/>
              <w:rPr>
                <w:rFonts w:cs="Arial"/>
                <w:color w:val="E36C0A" w:themeColor="accent6" w:themeShade="BF"/>
                <w:sz w:val="22"/>
                <w:szCs w:val="22"/>
              </w:rPr>
            </w:pPr>
            <w:r w:rsidRPr="00FD1422">
              <w:rPr>
                <w:rFonts w:cs="Arial"/>
                <w:color w:val="2171B6"/>
                <w:sz w:val="22"/>
                <w:szCs w:val="22"/>
              </w:rPr>
              <w:t>Month xx, 20xx</w:t>
            </w:r>
          </w:p>
        </w:tc>
        <w:tc>
          <w:tcPr>
            <w:tcW w:w="2146" w:type="dxa"/>
            <w:shd w:val="clear" w:color="auto" w:fill="ACD4F1"/>
            <w:vAlign w:val="center"/>
          </w:tcPr>
          <w:p w14:paraId="6F1EB648" w14:textId="5F48FB1F" w:rsidR="00485B16" w:rsidRPr="0031260F" w:rsidRDefault="00485B16" w:rsidP="0031260F">
            <w:pPr>
              <w:spacing w:before="60" w:after="60"/>
              <w:rPr>
                <w:rFonts w:cs="Arial"/>
                <w:sz w:val="22"/>
                <w:szCs w:val="22"/>
              </w:rPr>
            </w:pPr>
            <w:r w:rsidRPr="0031260F">
              <w:rPr>
                <w:rFonts w:cs="Arial"/>
                <w:sz w:val="22"/>
                <w:szCs w:val="22"/>
                <w:shd w:val="clear" w:color="auto" w:fill="ACD4F1"/>
              </w:rPr>
              <w:t>Time:</w:t>
            </w:r>
          </w:p>
        </w:tc>
        <w:tc>
          <w:tcPr>
            <w:tcW w:w="3647" w:type="dxa"/>
            <w:shd w:val="clear" w:color="auto" w:fill="auto"/>
            <w:vAlign w:val="center"/>
          </w:tcPr>
          <w:p w14:paraId="0843E644" w14:textId="77777777" w:rsidR="00485B16" w:rsidRPr="0031260F" w:rsidRDefault="00485B16" w:rsidP="0031260F">
            <w:pPr>
              <w:spacing w:before="60" w:after="60"/>
              <w:rPr>
                <w:rFonts w:cs="Arial"/>
                <w:sz w:val="22"/>
                <w:szCs w:val="22"/>
              </w:rPr>
            </w:pPr>
            <w:r w:rsidRPr="00FD1422">
              <w:rPr>
                <w:rFonts w:cs="Arial"/>
                <w:color w:val="2171B6"/>
                <w:sz w:val="22"/>
                <w:szCs w:val="22"/>
              </w:rPr>
              <w:t>0:00 p.m., Central Time</w:t>
            </w:r>
          </w:p>
        </w:tc>
      </w:tr>
      <w:tr w:rsidR="00485B16" w:rsidRPr="0031260F" w14:paraId="72CA499C" w14:textId="77777777" w:rsidTr="00603356">
        <w:trPr>
          <w:trHeight w:val="521"/>
        </w:trPr>
        <w:tc>
          <w:tcPr>
            <w:tcW w:w="10998" w:type="dxa"/>
            <w:gridSpan w:val="4"/>
            <w:shd w:val="clear" w:color="auto" w:fill="auto"/>
          </w:tcPr>
          <w:p w14:paraId="3BA3FFC6" w14:textId="77777777" w:rsidR="00485B16" w:rsidRDefault="00263DBE" w:rsidP="0031260F">
            <w:pPr>
              <w:spacing w:before="120" w:after="60"/>
              <w:rPr>
                <w:sz w:val="22"/>
                <w:szCs w:val="22"/>
              </w:rPr>
            </w:pPr>
            <w:r>
              <w:rPr>
                <w:sz w:val="22"/>
                <w:szCs w:val="22"/>
              </w:rPr>
              <w:t xml:space="preserve">Bid responses </w:t>
            </w:r>
            <w:r w:rsidR="00142AAB">
              <w:rPr>
                <w:sz w:val="22"/>
                <w:szCs w:val="22"/>
              </w:rPr>
              <w:t xml:space="preserve">for this </w:t>
            </w:r>
            <w:r w:rsidR="00074206">
              <w:rPr>
                <w:sz w:val="22"/>
                <w:szCs w:val="22"/>
              </w:rPr>
              <w:t>Competitive</w:t>
            </w:r>
            <w:r w:rsidR="00142AAB">
              <w:rPr>
                <w:sz w:val="22"/>
                <w:szCs w:val="22"/>
              </w:rPr>
              <w:t xml:space="preserve"> Bid</w:t>
            </w:r>
            <w:r w:rsidR="009624BE" w:rsidRPr="009624BE">
              <w:rPr>
                <w:sz w:val="22"/>
                <w:szCs w:val="22"/>
              </w:rPr>
              <w:t xml:space="preserve"> </w:t>
            </w:r>
            <w:r w:rsidRPr="00263DBE">
              <w:rPr>
                <w:b/>
                <w:sz w:val="22"/>
                <w:szCs w:val="22"/>
              </w:rPr>
              <w:t>must</w:t>
            </w:r>
            <w:r>
              <w:rPr>
                <w:sz w:val="22"/>
                <w:szCs w:val="22"/>
              </w:rPr>
              <w:t xml:space="preserve"> be </w:t>
            </w:r>
            <w:r w:rsidR="00074206" w:rsidRPr="00E558EA">
              <w:rPr>
                <w:color w:val="4F81BD" w:themeColor="accent1"/>
                <w:sz w:val="22"/>
                <w:szCs w:val="22"/>
              </w:rPr>
              <w:t xml:space="preserve">emailed to the </w:t>
            </w:r>
            <w:r w:rsidR="00B013F1" w:rsidRPr="00E558EA">
              <w:rPr>
                <w:color w:val="4F81BD" w:themeColor="accent1"/>
                <w:sz w:val="22"/>
                <w:szCs w:val="22"/>
              </w:rPr>
              <w:t>Buyer</w:t>
            </w:r>
            <w:r w:rsidR="00074206" w:rsidRPr="00E558EA">
              <w:rPr>
                <w:color w:val="4F81BD" w:themeColor="accent1"/>
                <w:sz w:val="22"/>
                <w:szCs w:val="22"/>
              </w:rPr>
              <w:t xml:space="preserve"> listed below </w:t>
            </w:r>
            <w:r w:rsidR="00074206">
              <w:rPr>
                <w:sz w:val="22"/>
                <w:szCs w:val="22"/>
              </w:rPr>
              <w:t xml:space="preserve">by </w:t>
            </w:r>
            <w:r w:rsidR="00074206" w:rsidRPr="001D1953">
              <w:rPr>
                <w:sz w:val="22"/>
                <w:szCs w:val="22"/>
              </w:rPr>
              <w:t>the designated due date and time</w:t>
            </w:r>
            <w:r w:rsidRPr="009029DD">
              <w:rPr>
                <w:sz w:val="22"/>
                <w:szCs w:val="22"/>
              </w:rPr>
              <w:t xml:space="preserve">. </w:t>
            </w:r>
            <w:r w:rsidR="00142AAB">
              <w:rPr>
                <w:sz w:val="22"/>
                <w:szCs w:val="22"/>
              </w:rPr>
              <w:t xml:space="preserve">Bids received after the submission deadline may be rejected as untimely. </w:t>
            </w:r>
          </w:p>
          <w:p w14:paraId="0EA5340B" w14:textId="35F84891" w:rsidR="002F0AD2" w:rsidRPr="009624BE" w:rsidRDefault="002F0AD2" w:rsidP="0031260F">
            <w:pPr>
              <w:spacing w:before="120" w:after="60"/>
              <w:rPr>
                <w:rFonts w:cs="Arial"/>
                <w:sz w:val="22"/>
                <w:szCs w:val="22"/>
              </w:rPr>
            </w:pPr>
            <w:r>
              <w:rPr>
                <w:sz w:val="22"/>
                <w:szCs w:val="22"/>
              </w:rPr>
              <w:t xml:space="preserve">The submission email subject line should read: </w:t>
            </w:r>
            <w:r w:rsidRPr="002F0AD2">
              <w:rPr>
                <w:i/>
                <w:iCs/>
                <w:color w:val="4F81BD" w:themeColor="accent1"/>
                <w:sz w:val="22"/>
                <w:szCs w:val="22"/>
              </w:rPr>
              <w:t>Bid Submission for Bid</w:t>
            </w:r>
            <w:r>
              <w:rPr>
                <w:i/>
                <w:iCs/>
                <w:color w:val="4F81BD" w:themeColor="accent1"/>
                <w:sz w:val="22"/>
                <w:szCs w:val="22"/>
              </w:rPr>
              <w:t xml:space="preserve"> XXXX </w:t>
            </w:r>
          </w:p>
        </w:tc>
      </w:tr>
    </w:tbl>
    <w:p w14:paraId="5576C7AD" w14:textId="77777777" w:rsidR="00485B16" w:rsidRPr="0031260F" w:rsidRDefault="00485B16" w:rsidP="00485B16">
      <w:pPr>
        <w:rPr>
          <w:rFonts w:cs="Arial"/>
          <w:i/>
          <w:sz w:val="8"/>
          <w:szCs w:val="8"/>
        </w:rPr>
      </w:pPr>
    </w:p>
    <w:p w14:paraId="48D7282A" w14:textId="77777777"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95"/>
        <w:gridCol w:w="2970"/>
        <w:gridCol w:w="3240"/>
        <w:gridCol w:w="2193"/>
      </w:tblGrid>
      <w:tr w:rsidR="00485B16" w:rsidRPr="0031260F" w14:paraId="2B947743" w14:textId="77777777" w:rsidTr="00E558EA">
        <w:trPr>
          <w:trHeight w:val="288"/>
        </w:trPr>
        <w:tc>
          <w:tcPr>
            <w:tcW w:w="10998" w:type="dxa"/>
            <w:gridSpan w:val="4"/>
            <w:tcBorders>
              <w:top w:val="single" w:sz="12" w:space="0" w:color="auto"/>
              <w:bottom w:val="single" w:sz="2" w:space="0" w:color="auto"/>
            </w:tcBorders>
            <w:shd w:val="clear" w:color="auto" w:fill="BFBFBF" w:themeFill="background1" w:themeFillShade="BF"/>
          </w:tcPr>
          <w:p w14:paraId="012CB7D1" w14:textId="4CB336AB" w:rsidR="00485B16" w:rsidRPr="0031260F" w:rsidRDefault="001E5D65" w:rsidP="00603356">
            <w:pPr>
              <w:spacing w:before="60" w:after="60"/>
              <w:jc w:val="center"/>
              <w:rPr>
                <w:rFonts w:cs="Arial"/>
                <w:b/>
                <w:sz w:val="22"/>
                <w:szCs w:val="22"/>
              </w:rPr>
            </w:pPr>
            <w:r>
              <w:rPr>
                <w:rFonts w:cs="Arial"/>
                <w:b/>
                <w:color w:val="4F81BD" w:themeColor="accent1"/>
                <w:sz w:val="22"/>
                <w:szCs w:val="22"/>
              </w:rPr>
              <w:t>DEPARTMENT NAME</w:t>
            </w:r>
            <w:r w:rsidRPr="0031260F">
              <w:rPr>
                <w:rFonts w:cs="Arial"/>
                <w:b/>
                <w:sz w:val="22"/>
                <w:szCs w:val="22"/>
              </w:rPr>
              <w:t xml:space="preserve"> </w:t>
            </w:r>
            <w:r w:rsidR="00485B16" w:rsidRPr="0031260F">
              <w:rPr>
                <w:rFonts w:cs="Arial"/>
                <w:b/>
                <w:sz w:val="22"/>
                <w:szCs w:val="22"/>
              </w:rPr>
              <w:t>CONTACT INFORMATION</w:t>
            </w:r>
          </w:p>
        </w:tc>
      </w:tr>
      <w:tr w:rsidR="00485B16" w:rsidRPr="0031260F" w14:paraId="10172B9C" w14:textId="77777777" w:rsidTr="00E558EA">
        <w:trPr>
          <w:trHeight w:val="288"/>
        </w:trPr>
        <w:tc>
          <w:tcPr>
            <w:tcW w:w="2595" w:type="dxa"/>
            <w:shd w:val="clear" w:color="auto" w:fill="ACD4F1"/>
            <w:vAlign w:val="center"/>
          </w:tcPr>
          <w:p w14:paraId="79B010DE" w14:textId="495222DA" w:rsidR="00485B16" w:rsidRPr="0031260F" w:rsidRDefault="00E558EA" w:rsidP="00E15E99">
            <w:pPr>
              <w:spacing w:before="60" w:after="60"/>
              <w:rPr>
                <w:rFonts w:cs="Arial"/>
                <w:sz w:val="22"/>
                <w:szCs w:val="22"/>
              </w:rPr>
            </w:pPr>
            <w:r>
              <w:rPr>
                <w:rFonts w:cs="Arial"/>
                <w:sz w:val="22"/>
                <w:szCs w:val="22"/>
              </w:rPr>
              <w:t>Buyer</w:t>
            </w:r>
            <w:r w:rsidR="00485B16" w:rsidRPr="0031260F">
              <w:rPr>
                <w:rFonts w:cs="Arial"/>
                <w:sz w:val="22"/>
                <w:szCs w:val="22"/>
              </w:rPr>
              <w:t>:</w:t>
            </w:r>
          </w:p>
        </w:tc>
        <w:tc>
          <w:tcPr>
            <w:tcW w:w="2970" w:type="dxa"/>
            <w:vAlign w:val="center"/>
          </w:tcPr>
          <w:p w14:paraId="7283FD95" w14:textId="77777777" w:rsidR="00485B16" w:rsidRPr="0031260F" w:rsidRDefault="00485B16" w:rsidP="00E15E99">
            <w:pPr>
              <w:spacing w:before="60" w:afterLines="60" w:after="144"/>
              <w:rPr>
                <w:rFonts w:cs="Arial"/>
                <w:sz w:val="22"/>
                <w:szCs w:val="22"/>
              </w:rPr>
            </w:pPr>
          </w:p>
        </w:tc>
        <w:tc>
          <w:tcPr>
            <w:tcW w:w="3240" w:type="dxa"/>
            <w:shd w:val="clear" w:color="auto" w:fill="ACD4F1"/>
            <w:vAlign w:val="center"/>
          </w:tcPr>
          <w:p w14:paraId="4CA43923" w14:textId="2C2B81CF" w:rsidR="00485B16" w:rsidRPr="0031260F" w:rsidRDefault="00E558EA" w:rsidP="00E15E99">
            <w:pPr>
              <w:spacing w:before="60" w:after="60"/>
              <w:rPr>
                <w:rFonts w:cs="Arial"/>
                <w:sz w:val="22"/>
                <w:szCs w:val="22"/>
              </w:rPr>
            </w:pPr>
            <w:r>
              <w:rPr>
                <w:rFonts w:cs="Arial"/>
                <w:sz w:val="22"/>
                <w:szCs w:val="22"/>
              </w:rPr>
              <w:t>Buyer’s</w:t>
            </w:r>
            <w:r w:rsidR="00FD1422" w:rsidRPr="0031260F">
              <w:rPr>
                <w:rFonts w:cs="Arial"/>
                <w:sz w:val="22"/>
                <w:szCs w:val="22"/>
              </w:rPr>
              <w:t xml:space="preserve"> </w:t>
            </w:r>
            <w:r w:rsidR="00485B16" w:rsidRPr="0031260F">
              <w:rPr>
                <w:rFonts w:cs="Arial"/>
                <w:sz w:val="22"/>
                <w:szCs w:val="22"/>
              </w:rPr>
              <w:t>Direct Phone Number:</w:t>
            </w:r>
          </w:p>
        </w:tc>
        <w:tc>
          <w:tcPr>
            <w:tcW w:w="2193" w:type="dxa"/>
            <w:vAlign w:val="center"/>
          </w:tcPr>
          <w:p w14:paraId="5330BEDE" w14:textId="77777777" w:rsidR="00485B16" w:rsidRPr="0031260F" w:rsidRDefault="00485B16" w:rsidP="00E15E99">
            <w:pPr>
              <w:spacing w:before="60" w:afterLines="60" w:after="144"/>
              <w:rPr>
                <w:rFonts w:cs="Arial"/>
                <w:sz w:val="22"/>
                <w:szCs w:val="22"/>
              </w:rPr>
            </w:pPr>
          </w:p>
        </w:tc>
      </w:tr>
      <w:tr w:rsidR="00485B16" w:rsidRPr="0031260F" w14:paraId="297D5CD7" w14:textId="77777777" w:rsidTr="00E558EA">
        <w:trPr>
          <w:trHeight w:val="288"/>
        </w:trPr>
        <w:tc>
          <w:tcPr>
            <w:tcW w:w="2595" w:type="dxa"/>
            <w:shd w:val="clear" w:color="auto" w:fill="ACD4F1"/>
            <w:vAlign w:val="center"/>
          </w:tcPr>
          <w:p w14:paraId="63F0B4CB" w14:textId="77777777" w:rsidR="00485B16" w:rsidRPr="0031260F" w:rsidRDefault="00485B16" w:rsidP="00E15E99">
            <w:pPr>
              <w:spacing w:before="60" w:after="60"/>
              <w:rPr>
                <w:rFonts w:cs="Arial"/>
                <w:sz w:val="22"/>
                <w:szCs w:val="22"/>
              </w:rPr>
            </w:pPr>
            <w:r w:rsidRPr="0031260F">
              <w:rPr>
                <w:rFonts w:cs="Arial"/>
                <w:sz w:val="22"/>
                <w:szCs w:val="22"/>
              </w:rPr>
              <w:t>Email Address:</w:t>
            </w:r>
          </w:p>
        </w:tc>
        <w:tc>
          <w:tcPr>
            <w:tcW w:w="2970" w:type="dxa"/>
            <w:vAlign w:val="center"/>
          </w:tcPr>
          <w:p w14:paraId="2454C7A2" w14:textId="77777777" w:rsidR="00485B16" w:rsidRPr="0031260F" w:rsidRDefault="00485B16" w:rsidP="00E15E99">
            <w:pPr>
              <w:spacing w:before="60" w:after="60"/>
              <w:rPr>
                <w:rFonts w:cs="Arial"/>
                <w:sz w:val="22"/>
                <w:szCs w:val="22"/>
              </w:rPr>
            </w:pPr>
          </w:p>
        </w:tc>
        <w:tc>
          <w:tcPr>
            <w:tcW w:w="3240" w:type="dxa"/>
            <w:shd w:val="clear" w:color="auto" w:fill="ACD4F1"/>
            <w:vAlign w:val="center"/>
          </w:tcPr>
          <w:p w14:paraId="637B5D4D" w14:textId="1DAFA48D" w:rsidR="00485B16" w:rsidRPr="0031260F" w:rsidRDefault="001E5D65" w:rsidP="00E15E99">
            <w:pPr>
              <w:spacing w:before="60" w:after="60"/>
              <w:rPr>
                <w:rFonts w:cs="Arial"/>
                <w:sz w:val="22"/>
                <w:szCs w:val="22"/>
              </w:rPr>
            </w:pPr>
            <w:r>
              <w:rPr>
                <w:rFonts w:cs="Arial"/>
                <w:color w:val="4F81BD" w:themeColor="accent1"/>
                <w:sz w:val="22"/>
                <w:szCs w:val="22"/>
              </w:rPr>
              <w:t>Department’s</w:t>
            </w:r>
            <w:r w:rsidR="00485B16" w:rsidRPr="00E558EA">
              <w:rPr>
                <w:rFonts w:cs="Arial"/>
                <w:color w:val="4F81BD" w:themeColor="accent1"/>
                <w:sz w:val="22"/>
                <w:szCs w:val="22"/>
              </w:rPr>
              <w:t xml:space="preserve"> </w:t>
            </w:r>
            <w:r w:rsidR="00485B16" w:rsidRPr="0031260F">
              <w:rPr>
                <w:rFonts w:cs="Arial"/>
                <w:sz w:val="22"/>
                <w:szCs w:val="22"/>
              </w:rPr>
              <w:t>Main Number:</w:t>
            </w:r>
          </w:p>
        </w:tc>
        <w:tc>
          <w:tcPr>
            <w:tcW w:w="2193" w:type="dxa"/>
            <w:vAlign w:val="center"/>
          </w:tcPr>
          <w:p w14:paraId="0EB74FCE" w14:textId="3C928AC8" w:rsidR="00485B16" w:rsidRPr="0031260F" w:rsidRDefault="00485B16" w:rsidP="00E15E99">
            <w:pPr>
              <w:spacing w:before="120" w:after="60"/>
              <w:rPr>
                <w:rFonts w:cs="Arial"/>
                <w:sz w:val="22"/>
                <w:szCs w:val="22"/>
              </w:rPr>
            </w:pPr>
            <w:r w:rsidRPr="001E5D65">
              <w:rPr>
                <w:rFonts w:cs="Arial"/>
                <w:color w:val="4F81BD" w:themeColor="accent1"/>
                <w:sz w:val="22"/>
                <w:szCs w:val="22"/>
              </w:rPr>
              <w:t>501-</w:t>
            </w:r>
            <w:r w:rsidR="002F0AD2" w:rsidRPr="001E5D65">
              <w:rPr>
                <w:rFonts w:cs="Arial"/>
                <w:color w:val="4F81BD" w:themeColor="accent1"/>
                <w:sz w:val="22"/>
                <w:szCs w:val="22"/>
              </w:rPr>
              <w:t>XXX-XXXX</w:t>
            </w:r>
          </w:p>
        </w:tc>
      </w:tr>
      <w:tr w:rsidR="00485B16" w:rsidRPr="0031260F" w14:paraId="705075D4" w14:textId="77777777" w:rsidTr="00E558EA">
        <w:trPr>
          <w:trHeight w:val="288"/>
        </w:trPr>
        <w:tc>
          <w:tcPr>
            <w:tcW w:w="2595" w:type="dxa"/>
            <w:shd w:val="clear" w:color="auto" w:fill="ACD4F1"/>
            <w:vAlign w:val="center"/>
          </w:tcPr>
          <w:p w14:paraId="495F7720" w14:textId="17B42186" w:rsidR="00485B16" w:rsidRPr="001D5152" w:rsidRDefault="001E5D65" w:rsidP="00E15E99">
            <w:pPr>
              <w:spacing w:before="60" w:after="60"/>
              <w:rPr>
                <w:rFonts w:cs="Arial"/>
                <w:sz w:val="22"/>
                <w:szCs w:val="22"/>
              </w:rPr>
            </w:pPr>
            <w:r>
              <w:rPr>
                <w:rFonts w:cs="Arial"/>
                <w:sz w:val="22"/>
                <w:szCs w:val="22"/>
              </w:rPr>
              <w:t>Department</w:t>
            </w:r>
            <w:r w:rsidR="00485B16" w:rsidRPr="001D5152">
              <w:rPr>
                <w:rFonts w:cs="Arial"/>
                <w:sz w:val="22"/>
                <w:szCs w:val="22"/>
              </w:rPr>
              <w:t xml:space="preserve"> Website:</w:t>
            </w:r>
          </w:p>
        </w:tc>
        <w:tc>
          <w:tcPr>
            <w:tcW w:w="8403" w:type="dxa"/>
            <w:gridSpan w:val="3"/>
            <w:vAlign w:val="center"/>
          </w:tcPr>
          <w:p w14:paraId="6E69EA5A" w14:textId="7476D051" w:rsidR="00485B16" w:rsidRPr="00771602" w:rsidRDefault="00485B16" w:rsidP="00E15E99">
            <w:pPr>
              <w:spacing w:before="60" w:after="60"/>
              <w:rPr>
                <w:rFonts w:cs="Arial"/>
                <w:sz w:val="22"/>
                <w:szCs w:val="22"/>
              </w:rPr>
            </w:pPr>
          </w:p>
        </w:tc>
      </w:tr>
    </w:tbl>
    <w:p w14:paraId="7F0FB081" w14:textId="095551C0" w:rsidR="004B0953" w:rsidRPr="00523DAE" w:rsidRDefault="00485B16" w:rsidP="00523DAE">
      <w:pPr>
        <w:pStyle w:val="Heading1"/>
      </w:pPr>
      <w:r w:rsidRPr="00A13FEF">
        <w:rPr>
          <w:i/>
          <w:sz w:val="16"/>
          <w:szCs w:val="16"/>
        </w:rPr>
        <w:br w:type="page"/>
      </w:r>
      <w:r w:rsidR="00441B51" w:rsidRPr="00523DAE">
        <w:lastRenderedPageBreak/>
        <w:t>SECTION</w:t>
      </w:r>
      <w:r w:rsidR="00441B51" w:rsidRPr="00DF3286">
        <w:t xml:space="preserve"> </w:t>
      </w:r>
      <w:r w:rsidR="0031260F">
        <w:t xml:space="preserve">1 – </w:t>
      </w:r>
      <w:r w:rsidR="00070980">
        <w:t>GENERAL INFORMATION AND INSTRUCTIONS</w:t>
      </w:r>
    </w:p>
    <w:p w14:paraId="73A476EF" w14:textId="7A0BE213" w:rsidR="009624BE" w:rsidRPr="009624BE" w:rsidRDefault="001E5D65" w:rsidP="00523DAE">
      <w:pPr>
        <w:pStyle w:val="Heading2"/>
      </w:pPr>
      <w:r>
        <w:t>INTRODUCTION</w:t>
      </w:r>
    </w:p>
    <w:p w14:paraId="623C3115" w14:textId="77777777" w:rsidR="001E5D65" w:rsidRDefault="00096BE1" w:rsidP="001E5D65">
      <w:pPr>
        <w:pStyle w:val="Style3"/>
        <w:spacing w:after="160"/>
        <w:ind w:left="540" w:firstLine="0"/>
        <w:rPr>
          <w:color w:val="000000"/>
        </w:rPr>
      </w:pPr>
      <w:r>
        <w:rPr>
          <w:color w:val="000000"/>
        </w:rPr>
        <w:t xml:space="preserve">This </w:t>
      </w:r>
      <w:r w:rsidR="00074206">
        <w:rPr>
          <w:color w:val="000000"/>
        </w:rPr>
        <w:t>Competitive</w:t>
      </w:r>
      <w:r>
        <w:rPr>
          <w:color w:val="000000"/>
        </w:rPr>
        <w:t xml:space="preserve"> Bid (</w:t>
      </w:r>
      <w:r w:rsidR="00074206">
        <w:rPr>
          <w:color w:val="000000"/>
        </w:rPr>
        <w:t>CB</w:t>
      </w:r>
      <w:r>
        <w:rPr>
          <w:color w:val="000000"/>
        </w:rPr>
        <w:t xml:space="preserve">) </w:t>
      </w:r>
      <w:r w:rsidR="001E5D65">
        <w:rPr>
          <w:color w:val="000000"/>
        </w:rPr>
        <w:t xml:space="preserve">is issued by the </w:t>
      </w:r>
      <w:r w:rsidR="001E5D65" w:rsidRPr="00623496">
        <w:rPr>
          <w:color w:val="4F81BD" w:themeColor="accent1"/>
        </w:rPr>
        <w:t xml:space="preserve">Department Name </w:t>
      </w:r>
      <w:r w:rsidR="001E5D65">
        <w:rPr>
          <w:color w:val="000000"/>
        </w:rPr>
        <w:t xml:space="preserve">for the </w:t>
      </w:r>
      <w:r w:rsidR="001E5D65" w:rsidRPr="00563B14">
        <w:rPr>
          <w:color w:val="4F81BD" w:themeColor="accent1"/>
        </w:rPr>
        <w:t>Division</w:t>
      </w:r>
      <w:r w:rsidR="001E5D65">
        <w:rPr>
          <w:color w:val="4F81BD" w:themeColor="accent1"/>
        </w:rPr>
        <w:t>/Agency</w:t>
      </w:r>
      <w:r w:rsidR="001E5D65" w:rsidRPr="00C23FDA">
        <w:t xml:space="preserve"> </w:t>
      </w:r>
      <w:r w:rsidR="001E5D65">
        <w:rPr>
          <w:color w:val="000000"/>
        </w:rPr>
        <w:t>to obtain pricing and a contract</w:t>
      </w:r>
      <w:r w:rsidR="001E5D65" w:rsidRPr="00563B14">
        <w:rPr>
          <w:color w:val="4F81BD" w:themeColor="accent1"/>
        </w:rPr>
        <w:t xml:space="preserve">(s) </w:t>
      </w:r>
      <w:r w:rsidR="001E5D65">
        <w:rPr>
          <w:color w:val="000000"/>
        </w:rPr>
        <w:t xml:space="preserve">for </w:t>
      </w:r>
      <w:r w:rsidR="001E5D65" w:rsidRPr="00563B14">
        <w:rPr>
          <w:color w:val="4F81BD" w:themeColor="accent1"/>
        </w:rPr>
        <w:t xml:space="preserve">commodity </w:t>
      </w:r>
      <w:r w:rsidR="001E5D65" w:rsidRPr="00563B14">
        <w:rPr>
          <w:color w:val="4F81BD" w:themeColor="accent1"/>
          <w:highlight w:val="yellow"/>
        </w:rPr>
        <w:t>or</w:t>
      </w:r>
      <w:r w:rsidR="001E5D65" w:rsidRPr="00563B14">
        <w:rPr>
          <w:color w:val="4F81BD" w:themeColor="accent1"/>
        </w:rPr>
        <w:t xml:space="preserve"> service</w:t>
      </w:r>
      <w:r w:rsidR="001E5D65">
        <w:rPr>
          <w:color w:val="000000"/>
        </w:rPr>
        <w:t xml:space="preserve">. </w:t>
      </w:r>
    </w:p>
    <w:p w14:paraId="7B733845" w14:textId="57C7DA60" w:rsidR="009624BE" w:rsidRDefault="001E5D65" w:rsidP="001E5D65">
      <w:pPr>
        <w:pStyle w:val="Style3"/>
        <w:spacing w:after="160"/>
        <w:ind w:left="540" w:firstLine="0"/>
        <w:rPr>
          <w:color w:val="000000"/>
        </w:rPr>
      </w:pPr>
      <w:r>
        <w:rPr>
          <w:color w:val="000000"/>
        </w:rPr>
        <w:t>Direct all communications regarding this Solicitation to the Buyer on page one (1) of the CB</w:t>
      </w:r>
      <w:r w:rsidR="00FF4B63">
        <w:rPr>
          <w:color w:val="4F81BD" w:themeColor="accent1"/>
        </w:rPr>
        <w:t>.</w:t>
      </w:r>
    </w:p>
    <w:p w14:paraId="126471F7" w14:textId="77777777" w:rsidR="00070980" w:rsidRPr="009624BE" w:rsidRDefault="00070980" w:rsidP="00070980">
      <w:pPr>
        <w:pStyle w:val="Heading2"/>
      </w:pPr>
      <w:r w:rsidRPr="009624BE">
        <w:t xml:space="preserve">TYPE OF </w:t>
      </w:r>
      <w:r w:rsidRPr="00523DAE">
        <w:t>CONTRACT</w:t>
      </w:r>
    </w:p>
    <w:p w14:paraId="27EB937D" w14:textId="77777777" w:rsidR="00161F66" w:rsidRPr="00523DAE" w:rsidRDefault="00070980" w:rsidP="00161F66">
      <w:pPr>
        <w:pStyle w:val="ListParagraph"/>
        <w:numPr>
          <w:ilvl w:val="1"/>
          <w:numId w:val="9"/>
        </w:numPr>
        <w:spacing w:after="160"/>
        <w:rPr>
          <w:rFonts w:cs="Arial"/>
          <w:szCs w:val="22"/>
        </w:rPr>
      </w:pPr>
      <w:r w:rsidRPr="009624BE">
        <w:rPr>
          <w:rFonts w:cs="Arial"/>
          <w:szCs w:val="22"/>
        </w:rPr>
        <w:t xml:space="preserve">As a result of this </w:t>
      </w:r>
      <w:r w:rsidR="00074206">
        <w:rPr>
          <w:rFonts w:cs="Arial"/>
          <w:szCs w:val="22"/>
        </w:rPr>
        <w:t>CB</w:t>
      </w:r>
      <w:r w:rsidRPr="009624BE">
        <w:rPr>
          <w:rFonts w:cs="Arial"/>
          <w:szCs w:val="22"/>
        </w:rPr>
        <w:t xml:space="preserve">, </w:t>
      </w:r>
      <w:r w:rsidR="00161F66">
        <w:rPr>
          <w:rFonts w:cs="Arial"/>
          <w:szCs w:val="22"/>
        </w:rPr>
        <w:t xml:space="preserve">the </w:t>
      </w:r>
      <w:r w:rsidR="00161F66" w:rsidRPr="00152DC1">
        <w:rPr>
          <w:szCs w:val="22"/>
        </w:rPr>
        <w:t>Department</w:t>
      </w:r>
      <w:r w:rsidR="00161F66" w:rsidRPr="009624BE">
        <w:rPr>
          <w:rFonts w:cs="Arial"/>
          <w:szCs w:val="22"/>
        </w:rPr>
        <w:t xml:space="preserve"> intends to award a contract to </w:t>
      </w:r>
      <w:r w:rsidR="00161F66" w:rsidRPr="00563B14">
        <w:rPr>
          <w:rFonts w:cs="Arial"/>
          <w:bCs/>
          <w:iCs/>
          <w:color w:val="4F81BD" w:themeColor="accent1"/>
          <w:szCs w:val="22"/>
        </w:rPr>
        <w:t xml:space="preserve">a single Contractor </w:t>
      </w:r>
      <w:r w:rsidR="00161F66" w:rsidRPr="00563B14">
        <w:rPr>
          <w:rFonts w:cs="Arial"/>
          <w:bCs/>
          <w:iCs/>
          <w:szCs w:val="22"/>
        </w:rPr>
        <w:t xml:space="preserve">(see </w:t>
      </w:r>
      <w:r w:rsidR="00161F66" w:rsidRPr="00563B14">
        <w:rPr>
          <w:rFonts w:cs="Arial"/>
          <w:bCs/>
          <w:i/>
          <w:szCs w:val="22"/>
        </w:rPr>
        <w:t>Contractor Selection</w:t>
      </w:r>
      <w:r w:rsidR="00161F66" w:rsidRPr="00563B14">
        <w:rPr>
          <w:rFonts w:cs="Arial"/>
          <w:bCs/>
          <w:iCs/>
          <w:szCs w:val="22"/>
        </w:rPr>
        <w:t>)</w:t>
      </w:r>
      <w:r w:rsidR="00161F66" w:rsidRPr="002C2910">
        <w:rPr>
          <w:rFonts w:cs="Arial"/>
          <w:szCs w:val="22"/>
        </w:rPr>
        <w:t>.</w:t>
      </w:r>
    </w:p>
    <w:p w14:paraId="4555AE64" w14:textId="7F5A6CF2" w:rsidR="00070980" w:rsidRPr="00523DAE" w:rsidRDefault="00070980" w:rsidP="00070980">
      <w:pPr>
        <w:pStyle w:val="ListParagraph"/>
        <w:numPr>
          <w:ilvl w:val="1"/>
          <w:numId w:val="9"/>
        </w:numPr>
        <w:spacing w:after="160"/>
        <w:rPr>
          <w:rFonts w:cs="Arial"/>
          <w:i/>
          <w:iCs/>
          <w:szCs w:val="22"/>
        </w:rPr>
      </w:pPr>
      <w:r w:rsidRPr="009624BE">
        <w:rPr>
          <w:rFonts w:cs="Arial"/>
          <w:szCs w:val="22"/>
        </w:rPr>
        <w:t xml:space="preserve">The anticipated starting date for any resulting contract is </w:t>
      </w:r>
      <w:r>
        <w:rPr>
          <w:rFonts w:cs="Arial"/>
          <w:bCs/>
          <w:iCs/>
          <w:color w:val="2171B6"/>
          <w:szCs w:val="22"/>
        </w:rPr>
        <w:t>Month xx, 20xx</w:t>
      </w:r>
      <w:r w:rsidRPr="009624BE">
        <w:rPr>
          <w:rFonts w:cs="Arial"/>
          <w:bCs/>
          <w:iCs/>
          <w:color w:val="2171B6"/>
          <w:szCs w:val="22"/>
        </w:rPr>
        <w:t>,</w:t>
      </w:r>
      <w:r w:rsidRPr="009624BE">
        <w:rPr>
          <w:rFonts w:cs="Arial"/>
          <w:color w:val="E36C0A" w:themeColor="accent6" w:themeShade="BF"/>
          <w:szCs w:val="22"/>
        </w:rPr>
        <w:t xml:space="preserve"> </w:t>
      </w:r>
      <w:r w:rsidRPr="009624BE">
        <w:rPr>
          <w:rFonts w:cs="Arial"/>
          <w:szCs w:val="22"/>
        </w:rPr>
        <w:t xml:space="preserve">except that the actual contract start date may be adjusted unilaterally by the State for up to three </w:t>
      </w:r>
      <w:r>
        <w:rPr>
          <w:rFonts w:cs="Arial"/>
          <w:szCs w:val="22"/>
        </w:rPr>
        <w:t xml:space="preserve">(3) </w:t>
      </w:r>
      <w:r w:rsidRPr="009624BE">
        <w:rPr>
          <w:rFonts w:cs="Arial"/>
          <w:szCs w:val="22"/>
        </w:rPr>
        <w:t xml:space="preserve">calendar months. By submitting a signed bid in response to the </w:t>
      </w:r>
      <w:r w:rsidR="00074206">
        <w:rPr>
          <w:rFonts w:cs="Arial"/>
          <w:szCs w:val="22"/>
        </w:rPr>
        <w:t>CB</w:t>
      </w:r>
      <w:r w:rsidRPr="009624BE">
        <w:rPr>
          <w:rFonts w:cs="Arial"/>
          <w:szCs w:val="22"/>
        </w:rPr>
        <w:t xml:space="preserve">, the Prospective Contractor represents and warrants that it will honor its bid as being held </w:t>
      </w:r>
      <w:r w:rsidRPr="00065245">
        <w:rPr>
          <w:rFonts w:cs="Arial"/>
          <w:szCs w:val="22"/>
        </w:rPr>
        <w:t xml:space="preserve">open </w:t>
      </w:r>
      <w:r w:rsidRPr="00065245">
        <w:rPr>
          <w:rFonts w:cs="Arial"/>
          <w:bCs/>
          <w:iCs/>
          <w:szCs w:val="22"/>
        </w:rPr>
        <w:t>as irrevocable for this period</w:t>
      </w:r>
      <w:r w:rsidRPr="00065245">
        <w:rPr>
          <w:rFonts w:cs="Arial"/>
          <w:szCs w:val="22"/>
        </w:rPr>
        <w:t>.</w:t>
      </w:r>
      <w:r>
        <w:rPr>
          <w:rFonts w:cs="Arial"/>
          <w:szCs w:val="22"/>
        </w:rPr>
        <w:t xml:space="preserve"> </w:t>
      </w:r>
    </w:p>
    <w:p w14:paraId="03100846" w14:textId="06EC10F2" w:rsidR="00070980" w:rsidRPr="00523DAE" w:rsidRDefault="00161F66" w:rsidP="00070980">
      <w:pPr>
        <w:pStyle w:val="ListParagraph"/>
        <w:numPr>
          <w:ilvl w:val="1"/>
          <w:numId w:val="9"/>
        </w:numPr>
        <w:spacing w:after="160"/>
        <w:rPr>
          <w:rFonts w:cs="Arial"/>
          <w:szCs w:val="22"/>
        </w:rPr>
      </w:pPr>
      <w:r w:rsidRPr="009624BE">
        <w:rPr>
          <w:rFonts w:cs="Arial"/>
          <w:szCs w:val="22"/>
        </w:rPr>
        <w:t xml:space="preserve">The initial term of a resulting contract will be for </w:t>
      </w:r>
      <w:r w:rsidRPr="00563B14">
        <w:rPr>
          <w:rFonts w:cs="Arial"/>
          <w:bCs/>
          <w:iCs/>
          <w:color w:val="4F81BD" w:themeColor="accent1"/>
          <w:szCs w:val="22"/>
        </w:rPr>
        <w:t>one (1) year</w:t>
      </w:r>
      <w:r w:rsidRPr="009624BE">
        <w:rPr>
          <w:rFonts w:cs="Arial"/>
          <w:szCs w:val="22"/>
        </w:rPr>
        <w:t>.</w:t>
      </w:r>
      <w:r>
        <w:rPr>
          <w:rFonts w:cs="Arial"/>
          <w:szCs w:val="22"/>
        </w:rPr>
        <w:t xml:space="preserve"> </w:t>
      </w:r>
      <w:r w:rsidRPr="009624BE">
        <w:rPr>
          <w:rFonts w:cs="Arial"/>
          <w:szCs w:val="22"/>
        </w:rPr>
        <w:t xml:space="preserve">Upon mutual agreement by the Contractor and </w:t>
      </w:r>
      <w:r>
        <w:rPr>
          <w:rFonts w:cs="Arial"/>
          <w:szCs w:val="22"/>
        </w:rPr>
        <w:t>Department</w:t>
      </w:r>
      <w:r w:rsidRPr="009624BE">
        <w:rPr>
          <w:rFonts w:cs="Arial"/>
          <w:szCs w:val="22"/>
        </w:rPr>
        <w:t>, the contract may be renewed by</w:t>
      </w:r>
      <w:r>
        <w:rPr>
          <w:rFonts w:cs="Arial"/>
          <w:szCs w:val="22"/>
        </w:rPr>
        <w:t xml:space="preserve"> the State</w:t>
      </w:r>
      <w:r w:rsidRPr="009624BE">
        <w:rPr>
          <w:rFonts w:cs="Arial"/>
          <w:szCs w:val="22"/>
        </w:rPr>
        <w:t xml:space="preserve"> for up to </w:t>
      </w:r>
      <w:r w:rsidRPr="00563B14">
        <w:rPr>
          <w:rFonts w:cs="Arial"/>
          <w:bCs/>
          <w:iCs/>
          <w:color w:val="4F81BD" w:themeColor="accent1"/>
          <w:szCs w:val="22"/>
        </w:rPr>
        <w:t>six (6)</w:t>
      </w:r>
      <w:r w:rsidRPr="00563B14">
        <w:rPr>
          <w:rFonts w:cs="Arial"/>
          <w:color w:val="4F81BD" w:themeColor="accent1"/>
          <w:szCs w:val="22"/>
        </w:rPr>
        <w:t xml:space="preserve"> additional one-year</w:t>
      </w:r>
      <w:r w:rsidRPr="00065245">
        <w:rPr>
          <w:rFonts w:cs="Arial"/>
          <w:color w:val="0070C0"/>
          <w:szCs w:val="22"/>
        </w:rPr>
        <w:t xml:space="preserve"> </w:t>
      </w:r>
      <w:r w:rsidRPr="009624BE">
        <w:rPr>
          <w:rFonts w:cs="Arial"/>
          <w:szCs w:val="22"/>
        </w:rPr>
        <w:t>terms or portions thereof, not to exceed a total aggregate contract term of seven (7) consecutive years</w:t>
      </w:r>
      <w:r w:rsidR="00070980" w:rsidRPr="009624BE">
        <w:rPr>
          <w:rFonts w:cs="Arial"/>
          <w:szCs w:val="22"/>
        </w:rPr>
        <w:t>.</w:t>
      </w:r>
      <w:r w:rsidR="00070980">
        <w:rPr>
          <w:rFonts w:cs="Arial"/>
          <w:szCs w:val="22"/>
        </w:rPr>
        <w:t xml:space="preserve"> </w:t>
      </w:r>
    </w:p>
    <w:p w14:paraId="74A1EEA4" w14:textId="07913881" w:rsidR="009624BE" w:rsidRPr="009624BE" w:rsidRDefault="009624BE" w:rsidP="00523DAE">
      <w:pPr>
        <w:pStyle w:val="Heading2"/>
      </w:pPr>
      <w:r w:rsidRPr="009624BE">
        <w:t>DEFINITION OF TERMS</w:t>
      </w:r>
      <w:r w:rsidR="00161F66">
        <w:t xml:space="preserve"> </w:t>
      </w:r>
      <w:bookmarkStart w:id="0" w:name="_Hlk117511172"/>
      <w:r w:rsidR="00161F66" w:rsidRPr="00563B14">
        <w:rPr>
          <w:color w:val="4F81BD" w:themeColor="accent1"/>
        </w:rPr>
        <w:t>[Add specific terms, in alphabetical order, relevant to the Solicitation; often terms can be defined throughout the Solicitation and are not required to be defined here]</w:t>
      </w:r>
      <w:bookmarkEnd w:id="0"/>
    </w:p>
    <w:p w14:paraId="3AF64C94" w14:textId="3A1CEB2C" w:rsidR="009624BE" w:rsidRPr="00523DAE" w:rsidRDefault="009624BE" w:rsidP="002E53B7">
      <w:pPr>
        <w:pStyle w:val="ListParagraph"/>
        <w:numPr>
          <w:ilvl w:val="0"/>
          <w:numId w:val="12"/>
        </w:numPr>
        <w:spacing w:after="160"/>
        <w:rPr>
          <w:rFonts w:cs="Arial"/>
          <w:szCs w:val="22"/>
        </w:rPr>
      </w:pPr>
      <w:r w:rsidRPr="009624BE">
        <w:rPr>
          <w:rFonts w:cs="Arial"/>
          <w:szCs w:val="22"/>
        </w:rPr>
        <w:t xml:space="preserve">Unless otherwise defined herein, all terms defined in Arkansas Procurement Law have the same </w:t>
      </w:r>
      <w:r w:rsidR="00A30CDC">
        <w:rPr>
          <w:rFonts w:cs="Arial"/>
          <w:szCs w:val="22"/>
        </w:rPr>
        <w:t>meaning</w:t>
      </w:r>
      <w:r w:rsidR="00A30CDC" w:rsidRPr="009624BE">
        <w:rPr>
          <w:rFonts w:cs="Arial"/>
          <w:szCs w:val="22"/>
        </w:rPr>
        <w:t xml:space="preserve"> </w:t>
      </w:r>
      <w:r w:rsidRPr="009624BE">
        <w:rPr>
          <w:rFonts w:cs="Arial"/>
          <w:szCs w:val="22"/>
        </w:rPr>
        <w:t>herein.</w:t>
      </w:r>
    </w:p>
    <w:p w14:paraId="7CA519AA" w14:textId="524F9BAF" w:rsidR="00771602" w:rsidRPr="00523DAE" w:rsidRDefault="00771602" w:rsidP="002E53B7">
      <w:pPr>
        <w:pStyle w:val="ListParagraph"/>
        <w:numPr>
          <w:ilvl w:val="0"/>
          <w:numId w:val="12"/>
        </w:numPr>
        <w:spacing w:after="160"/>
        <w:rPr>
          <w:rFonts w:cs="Arial"/>
          <w:szCs w:val="22"/>
        </w:rPr>
      </w:pPr>
      <w:r>
        <w:rPr>
          <w:rFonts w:cs="Arial"/>
          <w:szCs w:val="22"/>
        </w:rPr>
        <w:t>The terms “</w:t>
      </w:r>
      <w:r w:rsidR="00074206">
        <w:rPr>
          <w:rFonts w:cs="Arial"/>
          <w:szCs w:val="22"/>
        </w:rPr>
        <w:t>Competitive</w:t>
      </w:r>
      <w:r>
        <w:rPr>
          <w:rFonts w:cs="Arial"/>
          <w:szCs w:val="22"/>
        </w:rPr>
        <w:t xml:space="preserve"> Bid,” “</w:t>
      </w:r>
      <w:r w:rsidR="00074206">
        <w:rPr>
          <w:rFonts w:cs="Arial"/>
          <w:szCs w:val="22"/>
        </w:rPr>
        <w:t>CB</w:t>
      </w:r>
      <w:r>
        <w:rPr>
          <w:rFonts w:cs="Arial"/>
          <w:szCs w:val="22"/>
        </w:rPr>
        <w:t>,” and “Solicitation” are used synonymously in this document.</w:t>
      </w:r>
    </w:p>
    <w:p w14:paraId="7C7A9A49" w14:textId="77777777" w:rsidR="00161F66" w:rsidRPr="00523DAE" w:rsidRDefault="009624BE" w:rsidP="00161F66">
      <w:pPr>
        <w:pStyle w:val="ListParagraph"/>
        <w:numPr>
          <w:ilvl w:val="0"/>
          <w:numId w:val="12"/>
        </w:numPr>
        <w:spacing w:after="160"/>
        <w:rPr>
          <w:rFonts w:cs="Arial"/>
          <w:szCs w:val="22"/>
        </w:rPr>
      </w:pPr>
      <w:r w:rsidRPr="009624BE">
        <w:rPr>
          <w:rFonts w:cs="Arial"/>
          <w:szCs w:val="22"/>
        </w:rPr>
        <w:t>“</w:t>
      </w:r>
      <w:r w:rsidR="00161F66" w:rsidRPr="009624BE">
        <w:rPr>
          <w:rFonts w:cs="Arial"/>
          <w:szCs w:val="22"/>
        </w:rPr>
        <w:t xml:space="preserve">Prospective Contractor” means a </w:t>
      </w:r>
      <w:r w:rsidR="00161F66">
        <w:rPr>
          <w:rFonts w:cs="Arial"/>
          <w:szCs w:val="22"/>
        </w:rPr>
        <w:t xml:space="preserve">responsive and </w:t>
      </w:r>
      <w:r w:rsidR="00161F66" w:rsidRPr="009624BE">
        <w:rPr>
          <w:rFonts w:cs="Arial"/>
          <w:szCs w:val="22"/>
        </w:rPr>
        <w:t xml:space="preserve">responsible bidder </w:t>
      </w:r>
      <w:bookmarkStart w:id="1" w:name="_Hlk142549274"/>
      <w:r w:rsidR="00161F66" w:rsidRPr="009624BE">
        <w:rPr>
          <w:rFonts w:cs="Arial"/>
          <w:szCs w:val="22"/>
        </w:rPr>
        <w:t xml:space="preserve">who submits a </w:t>
      </w:r>
      <w:r w:rsidR="00161F66">
        <w:rPr>
          <w:rFonts w:cs="Arial"/>
          <w:szCs w:val="22"/>
        </w:rPr>
        <w:t>b</w:t>
      </w:r>
      <w:r w:rsidR="00161F66" w:rsidRPr="009624BE">
        <w:rPr>
          <w:rFonts w:cs="Arial"/>
          <w:szCs w:val="22"/>
        </w:rPr>
        <w:t xml:space="preserve">id </w:t>
      </w:r>
      <w:r w:rsidR="00161F66">
        <w:rPr>
          <w:rFonts w:cs="Arial"/>
          <w:szCs w:val="22"/>
        </w:rPr>
        <w:t xml:space="preserve">that meets the Requirements and criteria set forth in </w:t>
      </w:r>
      <w:r w:rsidR="00161F66" w:rsidRPr="009624BE">
        <w:rPr>
          <w:rFonts w:cs="Arial"/>
          <w:szCs w:val="22"/>
        </w:rPr>
        <w:t xml:space="preserve">this </w:t>
      </w:r>
      <w:r w:rsidR="00161F66">
        <w:rPr>
          <w:rFonts w:cs="Arial"/>
          <w:szCs w:val="22"/>
        </w:rPr>
        <w:t>Solicitation</w:t>
      </w:r>
      <w:bookmarkEnd w:id="1"/>
      <w:r w:rsidR="00161F66" w:rsidRPr="009624BE">
        <w:rPr>
          <w:rFonts w:cs="Arial"/>
          <w:szCs w:val="22"/>
        </w:rPr>
        <w:t>.</w:t>
      </w:r>
    </w:p>
    <w:p w14:paraId="067DD131" w14:textId="77777777" w:rsidR="00161F66" w:rsidRPr="00523DAE" w:rsidRDefault="00161F66" w:rsidP="00161F66">
      <w:pPr>
        <w:pStyle w:val="ListParagraph"/>
        <w:numPr>
          <w:ilvl w:val="0"/>
          <w:numId w:val="12"/>
        </w:numPr>
        <w:spacing w:after="160"/>
        <w:rPr>
          <w:rFonts w:cs="Arial"/>
          <w:szCs w:val="22"/>
        </w:rPr>
      </w:pPr>
      <w:bookmarkStart w:id="2" w:name="_Hlk128734043"/>
      <w:r>
        <w:rPr>
          <w:rFonts w:cs="Arial"/>
          <w:szCs w:val="22"/>
        </w:rPr>
        <w:t xml:space="preserve">“Requirement” means </w:t>
      </w:r>
      <w:bookmarkStart w:id="3" w:name="_Hlk117511204"/>
      <w:r>
        <w:rPr>
          <w:rFonts w:cs="Arial"/>
          <w:szCs w:val="22"/>
        </w:rPr>
        <w:t xml:space="preserve">a </w:t>
      </w:r>
      <w:bookmarkStart w:id="4" w:name="_Hlk120787400"/>
      <w:r>
        <w:rPr>
          <w:rFonts w:cs="Arial"/>
          <w:szCs w:val="22"/>
        </w:rPr>
        <w:t xml:space="preserve">term, condition, provision, deliverable, Specification, or a combination thereof, that is obligated under </w:t>
      </w:r>
      <w:bookmarkStart w:id="5" w:name="_Hlk120792907"/>
      <w:r>
        <w:rPr>
          <w:rFonts w:cs="Arial"/>
          <w:szCs w:val="22"/>
        </w:rPr>
        <w:t>the Solicitation, resulting contract</w:t>
      </w:r>
      <w:bookmarkEnd w:id="3"/>
      <w:bookmarkEnd w:id="4"/>
      <w:r>
        <w:rPr>
          <w:rFonts w:cs="Arial"/>
          <w:szCs w:val="22"/>
        </w:rPr>
        <w:t>, or both</w:t>
      </w:r>
      <w:bookmarkEnd w:id="2"/>
      <w:bookmarkEnd w:id="5"/>
      <w:r>
        <w:rPr>
          <w:rFonts w:cs="Arial"/>
          <w:szCs w:val="22"/>
        </w:rPr>
        <w:t>.</w:t>
      </w:r>
    </w:p>
    <w:p w14:paraId="1F3136C0" w14:textId="74F19208" w:rsidR="009624BE" w:rsidRPr="00523DAE" w:rsidRDefault="009624BE" w:rsidP="002E53B7">
      <w:pPr>
        <w:pStyle w:val="ListParagraph"/>
        <w:numPr>
          <w:ilvl w:val="0"/>
          <w:numId w:val="12"/>
        </w:numPr>
        <w:spacing w:after="160"/>
        <w:rPr>
          <w:rFonts w:cs="Arial"/>
          <w:szCs w:val="22"/>
        </w:rPr>
      </w:pPr>
      <w:r w:rsidRPr="009624BE">
        <w:rPr>
          <w:rFonts w:cs="Arial"/>
          <w:szCs w:val="22"/>
        </w:rPr>
        <w:t xml:space="preserve">“Responsive </w:t>
      </w:r>
      <w:r w:rsidR="001A0919">
        <w:rPr>
          <w:rFonts w:cs="Arial"/>
          <w:szCs w:val="22"/>
        </w:rPr>
        <w:t>B</w:t>
      </w:r>
      <w:r w:rsidRPr="009624BE">
        <w:rPr>
          <w:rFonts w:cs="Arial"/>
          <w:szCs w:val="22"/>
        </w:rPr>
        <w:t xml:space="preserve">id” means a bid submitted in response to this </w:t>
      </w:r>
      <w:r w:rsidR="00864A23">
        <w:rPr>
          <w:rFonts w:cs="Arial"/>
          <w:szCs w:val="22"/>
        </w:rPr>
        <w:t>Solicitation</w:t>
      </w:r>
      <w:r w:rsidRPr="009624BE">
        <w:rPr>
          <w:rFonts w:cs="Arial"/>
          <w:szCs w:val="22"/>
        </w:rPr>
        <w:t xml:space="preserve"> that conforms</w:t>
      </w:r>
      <w:r w:rsidR="00161F66">
        <w:rPr>
          <w:rFonts w:cs="Arial"/>
          <w:szCs w:val="22"/>
        </w:rPr>
        <w:t xml:space="preserve"> to all</w:t>
      </w:r>
      <w:r w:rsidRPr="009624BE">
        <w:rPr>
          <w:rFonts w:cs="Arial"/>
          <w:szCs w:val="22"/>
        </w:rPr>
        <w:t xml:space="preserve"> </w:t>
      </w:r>
      <w:r w:rsidR="00161F66">
        <w:rPr>
          <w:rFonts w:cs="Arial"/>
          <w:szCs w:val="22"/>
        </w:rPr>
        <w:t>R</w:t>
      </w:r>
      <w:r w:rsidR="00161F66">
        <w:rPr>
          <w:szCs w:val="22"/>
        </w:rPr>
        <w:t>equirements, criteria, and Specifications in</w:t>
      </w:r>
      <w:r w:rsidRPr="009624BE">
        <w:rPr>
          <w:rFonts w:cs="Arial"/>
          <w:szCs w:val="22"/>
        </w:rPr>
        <w:t xml:space="preserve"> this </w:t>
      </w:r>
      <w:r w:rsidR="00074206">
        <w:rPr>
          <w:rFonts w:cs="Arial"/>
          <w:szCs w:val="22"/>
        </w:rPr>
        <w:t>CB</w:t>
      </w:r>
      <w:r w:rsidRPr="009624BE">
        <w:rPr>
          <w:rFonts w:cs="Arial"/>
          <w:szCs w:val="22"/>
        </w:rPr>
        <w:t xml:space="preserve">. </w:t>
      </w:r>
    </w:p>
    <w:p w14:paraId="3FF0E2F9" w14:textId="394B1A10" w:rsidR="009624BE" w:rsidRPr="00523DAE" w:rsidRDefault="00A30CDC" w:rsidP="002E53B7">
      <w:pPr>
        <w:pStyle w:val="ListParagraph"/>
        <w:numPr>
          <w:ilvl w:val="0"/>
          <w:numId w:val="12"/>
        </w:numPr>
        <w:spacing w:after="160"/>
        <w:rPr>
          <w:rFonts w:cs="Arial"/>
          <w:szCs w:val="22"/>
        </w:rPr>
      </w:pPr>
      <w:r w:rsidRPr="00921960">
        <w:rPr>
          <w:rFonts w:cs="Arial"/>
          <w:szCs w:val="22"/>
        </w:rPr>
        <w:t>“Shall” and “</w:t>
      </w:r>
      <w:r w:rsidR="00261215">
        <w:rPr>
          <w:rFonts w:cs="Arial"/>
          <w:szCs w:val="22"/>
        </w:rPr>
        <w:t>m</w:t>
      </w:r>
      <w:r w:rsidRPr="00921960">
        <w:rPr>
          <w:rFonts w:cs="Arial"/>
          <w:szCs w:val="22"/>
        </w:rPr>
        <w:t xml:space="preserve">ust” mean the imperative and are used to identify </w:t>
      </w:r>
      <w:r w:rsidR="00261215">
        <w:rPr>
          <w:rFonts w:cs="Arial"/>
          <w:szCs w:val="22"/>
        </w:rPr>
        <w:t>R</w:t>
      </w:r>
      <w:r w:rsidRPr="00921960">
        <w:rPr>
          <w:rFonts w:cs="Arial"/>
          <w:szCs w:val="22"/>
        </w:rPr>
        <w:t>equirements</w:t>
      </w:r>
      <w:r w:rsidR="00161F66">
        <w:rPr>
          <w:rFonts w:cs="Arial"/>
          <w:szCs w:val="22"/>
        </w:rPr>
        <w:t xml:space="preserve"> and Specifications</w:t>
      </w:r>
      <w:r w:rsidRPr="00921960">
        <w:rPr>
          <w:rFonts w:cs="Arial"/>
          <w:szCs w:val="22"/>
        </w:rPr>
        <w:t>.</w:t>
      </w:r>
      <w:r w:rsidR="00897485">
        <w:rPr>
          <w:rFonts w:cs="Arial"/>
          <w:szCs w:val="22"/>
        </w:rPr>
        <w:t xml:space="preserve"> </w:t>
      </w:r>
    </w:p>
    <w:p w14:paraId="161BD9B5" w14:textId="5F0F3E96" w:rsidR="009624BE" w:rsidRPr="00523DAE" w:rsidRDefault="00D746DD" w:rsidP="002E53B7">
      <w:pPr>
        <w:pStyle w:val="ListParagraph"/>
        <w:numPr>
          <w:ilvl w:val="0"/>
          <w:numId w:val="12"/>
        </w:numPr>
        <w:spacing w:after="160"/>
        <w:rPr>
          <w:rFonts w:cs="Arial"/>
          <w:szCs w:val="22"/>
        </w:rPr>
      </w:pPr>
      <w:r>
        <w:rPr>
          <w:rFonts w:cs="Arial"/>
          <w:szCs w:val="22"/>
        </w:rPr>
        <w:t>“</w:t>
      </w:r>
      <w:r w:rsidR="00A30CDC" w:rsidRPr="00921960">
        <w:rPr>
          <w:rFonts w:cs="Arial"/>
          <w:szCs w:val="22"/>
        </w:rPr>
        <w:t xml:space="preserve">Specification” means any technical or purchase description or other description of the physical or functional characteristics, or of the nature, of a commodity or service. “Specification” may include a description of any </w:t>
      </w:r>
      <w:r w:rsidR="00261215">
        <w:rPr>
          <w:rFonts w:cs="Arial"/>
          <w:szCs w:val="22"/>
        </w:rPr>
        <w:t>R</w:t>
      </w:r>
      <w:r w:rsidR="00A30CDC" w:rsidRPr="00921960">
        <w:rPr>
          <w:rFonts w:cs="Arial"/>
          <w:szCs w:val="22"/>
        </w:rPr>
        <w:t>equirement for inspecting, testing, or preparing a commodity or service for delivery.</w:t>
      </w:r>
    </w:p>
    <w:p w14:paraId="27BCAF19" w14:textId="346B79CC" w:rsidR="003E78FE" w:rsidRPr="00CF2D7F" w:rsidRDefault="009624BE" w:rsidP="00CF2D7F">
      <w:pPr>
        <w:pStyle w:val="ListParagraph"/>
        <w:numPr>
          <w:ilvl w:val="0"/>
          <w:numId w:val="12"/>
        </w:numPr>
        <w:spacing w:after="160"/>
        <w:rPr>
          <w:rFonts w:cs="Arial"/>
          <w:szCs w:val="22"/>
        </w:rPr>
      </w:pPr>
      <w:r w:rsidRPr="009624BE">
        <w:rPr>
          <w:rFonts w:cs="Arial"/>
          <w:szCs w:val="22"/>
        </w:rPr>
        <w:t>“State” means the State of Arkansas.</w:t>
      </w:r>
      <w:r w:rsidR="00897485">
        <w:rPr>
          <w:rFonts w:cs="Arial"/>
          <w:szCs w:val="22"/>
        </w:rPr>
        <w:t xml:space="preserve"> </w:t>
      </w:r>
      <w:r w:rsidRPr="009624BE">
        <w:rPr>
          <w:rFonts w:cs="Arial"/>
          <w:szCs w:val="22"/>
        </w:rPr>
        <w:t xml:space="preserve">When the term “State” is used herein to reference any obligation of the State under a contract that results from this </w:t>
      </w:r>
      <w:r w:rsidR="00864A23">
        <w:rPr>
          <w:rFonts w:cs="Arial"/>
          <w:szCs w:val="22"/>
        </w:rPr>
        <w:t>Solicitation</w:t>
      </w:r>
      <w:r w:rsidRPr="009624BE">
        <w:rPr>
          <w:rFonts w:cs="Arial"/>
          <w:szCs w:val="22"/>
        </w:rPr>
        <w:t xml:space="preserve">, that obligation is limited to the Department using such a contract. </w:t>
      </w:r>
    </w:p>
    <w:p w14:paraId="26F86F2F" w14:textId="77777777" w:rsidR="00161F66" w:rsidRPr="009624BE" w:rsidRDefault="00161F66" w:rsidP="00161F66">
      <w:pPr>
        <w:pStyle w:val="Heading2"/>
      </w:pPr>
      <w:r w:rsidRPr="00070980">
        <w:t>CONTRACTOR</w:t>
      </w:r>
      <w:r w:rsidRPr="009624BE">
        <w:t xml:space="preserve"> SELECTION</w:t>
      </w:r>
    </w:p>
    <w:p w14:paraId="23CE28A1" w14:textId="6D07EF16" w:rsidR="00161F66" w:rsidRDefault="00161F66" w:rsidP="00161F66">
      <w:pPr>
        <w:pStyle w:val="BodyTextIndent"/>
        <w:numPr>
          <w:ilvl w:val="1"/>
          <w:numId w:val="24"/>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r w:rsidRPr="009624BE">
        <w:rPr>
          <w:sz w:val="22"/>
          <w:szCs w:val="22"/>
        </w:rPr>
        <w:t xml:space="preserve">Award </w:t>
      </w:r>
      <w:r w:rsidR="009F013E">
        <w:rPr>
          <w:sz w:val="22"/>
          <w:szCs w:val="22"/>
        </w:rPr>
        <w:t>will be</w:t>
      </w:r>
      <w:r w:rsidRPr="009624BE">
        <w:rPr>
          <w:sz w:val="22"/>
          <w:szCs w:val="22"/>
        </w:rPr>
        <w:t xml:space="preserve"> made to the responsible Prospective Contractor </w:t>
      </w:r>
      <w:r>
        <w:rPr>
          <w:sz w:val="22"/>
          <w:szCs w:val="22"/>
        </w:rPr>
        <w:t xml:space="preserve">determined to have submitted the lowest </w:t>
      </w:r>
      <w:r w:rsidR="009F013E">
        <w:rPr>
          <w:sz w:val="22"/>
          <w:szCs w:val="22"/>
        </w:rPr>
        <w:t>Responsive B</w:t>
      </w:r>
      <w:r>
        <w:rPr>
          <w:sz w:val="22"/>
          <w:szCs w:val="22"/>
        </w:rPr>
        <w:t xml:space="preserve">id, </w:t>
      </w:r>
      <w:r w:rsidRPr="00EC0202">
        <w:rPr>
          <w:color w:val="auto"/>
          <w:sz w:val="22"/>
          <w:szCs w:val="22"/>
        </w:rPr>
        <w:t xml:space="preserve">based on the </w:t>
      </w:r>
      <w:r w:rsidRPr="00563B14">
        <w:rPr>
          <w:color w:val="4F81BD" w:themeColor="accent1"/>
          <w:sz w:val="22"/>
          <w:szCs w:val="22"/>
        </w:rPr>
        <w:t>Total Annual Cost/Estimated Total Cost, etc.</w:t>
      </w:r>
      <w:r>
        <w:rPr>
          <w:color w:val="4F81BD" w:themeColor="accent1"/>
          <w:sz w:val="22"/>
          <w:szCs w:val="22"/>
        </w:rPr>
        <w:t xml:space="preserve"> </w:t>
      </w:r>
      <w:r w:rsidRPr="00AD2D69">
        <w:rPr>
          <w:color w:val="auto"/>
          <w:sz w:val="22"/>
          <w:szCs w:val="22"/>
        </w:rPr>
        <w:t xml:space="preserve">of the </w:t>
      </w:r>
      <w:r w:rsidRPr="00563B14">
        <w:rPr>
          <w:i/>
          <w:iCs/>
          <w:color w:val="4F81BD" w:themeColor="accent1"/>
          <w:sz w:val="22"/>
          <w:szCs w:val="22"/>
        </w:rPr>
        <w:t>Official Bid Price Sheet</w:t>
      </w:r>
      <w:r w:rsidRPr="00563B14">
        <w:rPr>
          <w:color w:val="4F81BD" w:themeColor="accent1"/>
          <w:sz w:val="22"/>
          <w:szCs w:val="22"/>
        </w:rPr>
        <w:t xml:space="preserve"> </w:t>
      </w:r>
      <w:r w:rsidRPr="00AD2D69">
        <w:rPr>
          <w:color w:val="auto"/>
          <w:sz w:val="22"/>
          <w:szCs w:val="22"/>
        </w:rPr>
        <w:t>submitted by the Prospective Contractor.</w:t>
      </w:r>
      <w:r>
        <w:rPr>
          <w:color w:val="4F81BD" w:themeColor="accent1"/>
          <w:sz w:val="22"/>
          <w:szCs w:val="22"/>
        </w:rPr>
        <w:t xml:space="preserve"> </w:t>
      </w:r>
    </w:p>
    <w:p w14:paraId="2AC9139D" w14:textId="1CCBF56D" w:rsidR="00161F66" w:rsidRPr="009F013E" w:rsidRDefault="00161F66" w:rsidP="009F013E">
      <w:pPr>
        <w:pStyle w:val="ListParagraph"/>
        <w:numPr>
          <w:ilvl w:val="1"/>
          <w:numId w:val="9"/>
        </w:numPr>
        <w:spacing w:after="160"/>
        <w:rPr>
          <w:rFonts w:cs="Arial"/>
        </w:rPr>
      </w:pPr>
      <w:r w:rsidRPr="000E0948">
        <w:rPr>
          <w:rFonts w:cs="Arial"/>
        </w:rPr>
        <w:t xml:space="preserve">A contract is not effective prior to </w:t>
      </w:r>
      <w:r>
        <w:rPr>
          <w:rFonts w:cs="Arial"/>
        </w:rPr>
        <w:t xml:space="preserve">final </w:t>
      </w:r>
      <w:r w:rsidRPr="000E0948">
        <w:rPr>
          <w:rFonts w:cs="Arial"/>
        </w:rPr>
        <w:t xml:space="preserve">award being made by </w:t>
      </w:r>
      <w:r>
        <w:rPr>
          <w:rFonts w:cs="Arial"/>
        </w:rPr>
        <w:t>the</w:t>
      </w:r>
      <w:r w:rsidRPr="000E0948">
        <w:rPr>
          <w:rFonts w:cs="Arial"/>
        </w:rPr>
        <w:t xml:space="preserve"> State</w:t>
      </w:r>
      <w:r>
        <w:rPr>
          <w:rFonts w:cs="Arial"/>
        </w:rPr>
        <w:t>; some contracts may be subject to Legislative review prior to final award</w:t>
      </w:r>
      <w:r w:rsidRPr="000E0948">
        <w:rPr>
          <w:rFonts w:cs="Arial"/>
        </w:rPr>
        <w:t>.</w:t>
      </w:r>
    </w:p>
    <w:p w14:paraId="0AD41307" w14:textId="039BD439" w:rsidR="00070980" w:rsidRPr="009624BE" w:rsidRDefault="00070980" w:rsidP="00070980">
      <w:pPr>
        <w:pStyle w:val="Heading2"/>
      </w:pPr>
      <w:r w:rsidRPr="009624BE">
        <w:t>RESPONSE DOCUMENTS</w:t>
      </w:r>
    </w:p>
    <w:p w14:paraId="0236AF90" w14:textId="749446B5" w:rsidR="00161F66" w:rsidRPr="00161F66" w:rsidRDefault="00293F9B" w:rsidP="00E558EA">
      <w:pPr>
        <w:pStyle w:val="ListParagraph"/>
        <w:numPr>
          <w:ilvl w:val="1"/>
          <w:numId w:val="35"/>
        </w:numPr>
        <w:spacing w:after="160"/>
        <w:rPr>
          <w:rFonts w:eastAsiaTheme="minorEastAsia" w:cs="Arial"/>
          <w:i/>
          <w:szCs w:val="22"/>
        </w:rPr>
      </w:pPr>
      <w:r w:rsidRPr="00592F92">
        <w:rPr>
          <w:rFonts w:eastAsiaTheme="minorEastAsia" w:cs="Arial"/>
          <w:szCs w:val="22"/>
        </w:rPr>
        <w:t>All bid</w:t>
      </w:r>
      <w:r>
        <w:rPr>
          <w:rFonts w:eastAsiaTheme="minorEastAsia" w:cs="Arial"/>
          <w:szCs w:val="22"/>
        </w:rPr>
        <w:t>s</w:t>
      </w:r>
      <w:r w:rsidRPr="00592F92">
        <w:rPr>
          <w:rFonts w:eastAsiaTheme="minorEastAsia" w:cs="Arial"/>
          <w:szCs w:val="22"/>
        </w:rPr>
        <w:t xml:space="preserve"> </w:t>
      </w:r>
      <w:r w:rsidRPr="00592F92">
        <w:rPr>
          <w:rFonts w:eastAsiaTheme="minorEastAsia" w:cs="Arial"/>
          <w:b/>
          <w:szCs w:val="22"/>
        </w:rPr>
        <w:t>must</w:t>
      </w:r>
      <w:r w:rsidRPr="00592F92">
        <w:rPr>
          <w:rFonts w:eastAsiaTheme="minorEastAsia" w:cs="Arial"/>
          <w:szCs w:val="22"/>
        </w:rPr>
        <w:t xml:space="preserve"> be submitted </w:t>
      </w:r>
      <w:r>
        <w:rPr>
          <w:rFonts w:eastAsiaTheme="minorEastAsia" w:cs="Arial"/>
          <w:szCs w:val="22"/>
        </w:rPr>
        <w:t>to Buyer and by the submission deadline on page one (1) of the CB.</w:t>
      </w:r>
    </w:p>
    <w:p w14:paraId="46C6C610" w14:textId="322E6A0F" w:rsidR="00070980" w:rsidRPr="009624BE" w:rsidRDefault="00D35E2E" w:rsidP="00E558EA">
      <w:pPr>
        <w:pStyle w:val="ListParagraph"/>
        <w:numPr>
          <w:ilvl w:val="1"/>
          <w:numId w:val="35"/>
        </w:numPr>
        <w:spacing w:after="160"/>
        <w:rPr>
          <w:rFonts w:eastAsiaTheme="minorEastAsia" w:cs="Arial"/>
          <w:i/>
          <w:szCs w:val="22"/>
        </w:rPr>
      </w:pPr>
      <w:r>
        <w:rPr>
          <w:rFonts w:cs="Arial"/>
          <w:i/>
          <w:szCs w:val="22"/>
        </w:rPr>
        <w:lastRenderedPageBreak/>
        <w:t xml:space="preserve">Competitive </w:t>
      </w:r>
      <w:r w:rsidR="00070980" w:rsidRPr="009624BE">
        <w:rPr>
          <w:rFonts w:cs="Arial"/>
          <w:i/>
          <w:szCs w:val="22"/>
        </w:rPr>
        <w:t>Bid Response Packet</w:t>
      </w:r>
      <w:r w:rsidR="00293F9B" w:rsidRPr="00293F9B">
        <w:rPr>
          <w:rFonts w:cs="Arial"/>
          <w:i/>
          <w:szCs w:val="22"/>
        </w:rPr>
        <w:t xml:space="preserve"> </w:t>
      </w:r>
    </w:p>
    <w:p w14:paraId="4B666F17" w14:textId="6D761DA1" w:rsidR="00293F9B" w:rsidRPr="00293F9B" w:rsidRDefault="00293F9B" w:rsidP="00070980">
      <w:pPr>
        <w:pStyle w:val="ListParagraph"/>
        <w:numPr>
          <w:ilvl w:val="2"/>
          <w:numId w:val="9"/>
        </w:numPr>
        <w:spacing w:after="160"/>
        <w:rPr>
          <w:rFonts w:eastAsiaTheme="minorEastAsia" w:cs="Arial"/>
          <w:i/>
          <w:szCs w:val="22"/>
        </w:rPr>
      </w:pPr>
      <w:r>
        <w:rPr>
          <w:rFonts w:eastAsiaTheme="minorEastAsia"/>
          <w:szCs w:val="22"/>
        </w:rPr>
        <w:t xml:space="preserve">Prospective Contractors </w:t>
      </w:r>
      <w:r>
        <w:rPr>
          <w:rFonts w:eastAsiaTheme="minorEastAsia"/>
          <w:b/>
          <w:bCs/>
          <w:szCs w:val="22"/>
        </w:rPr>
        <w:t>shall</w:t>
      </w:r>
      <w:r>
        <w:rPr>
          <w:rFonts w:eastAsiaTheme="minorEastAsia"/>
          <w:szCs w:val="22"/>
        </w:rPr>
        <w:t xml:space="preserve"> utilize the </w:t>
      </w:r>
      <w:r>
        <w:rPr>
          <w:rFonts w:cs="Arial"/>
          <w:i/>
          <w:szCs w:val="22"/>
        </w:rPr>
        <w:t>Competitive</w:t>
      </w:r>
      <w:r>
        <w:rPr>
          <w:rFonts w:eastAsiaTheme="minorEastAsia"/>
          <w:i/>
          <w:iCs/>
          <w:szCs w:val="22"/>
        </w:rPr>
        <w:t xml:space="preserve"> Bid Response Packet</w:t>
      </w:r>
      <w:r>
        <w:rPr>
          <w:rFonts w:eastAsiaTheme="minorEastAsia"/>
          <w:szCs w:val="22"/>
        </w:rPr>
        <w:t xml:space="preserve"> attached to the Solicitation to submit their bids.</w:t>
      </w:r>
    </w:p>
    <w:p w14:paraId="3D8305C6" w14:textId="1AD07D5F" w:rsidR="00070980" w:rsidRPr="00523DAE" w:rsidRDefault="00070980" w:rsidP="00070980">
      <w:pPr>
        <w:pStyle w:val="ListParagraph"/>
        <w:numPr>
          <w:ilvl w:val="2"/>
          <w:numId w:val="9"/>
        </w:numPr>
        <w:spacing w:after="160"/>
        <w:rPr>
          <w:rFonts w:eastAsiaTheme="minorEastAsia" w:cs="Arial"/>
          <w:i/>
          <w:szCs w:val="22"/>
        </w:rPr>
      </w:pPr>
      <w:r w:rsidRPr="009624BE">
        <w:rPr>
          <w:rFonts w:cs="Arial"/>
          <w:szCs w:val="22"/>
        </w:rPr>
        <w:t xml:space="preserve">The following </w:t>
      </w:r>
      <w:r w:rsidR="00DB1E7F">
        <w:rPr>
          <w:rFonts w:cs="Arial"/>
          <w:szCs w:val="22"/>
        </w:rPr>
        <w:t xml:space="preserve">are bid submission </w:t>
      </w:r>
      <w:r w:rsidR="00193B5D">
        <w:rPr>
          <w:rFonts w:cs="Arial"/>
          <w:szCs w:val="22"/>
        </w:rPr>
        <w:t>R</w:t>
      </w:r>
      <w:r w:rsidR="00DB1E7F">
        <w:rPr>
          <w:rFonts w:cs="Arial"/>
          <w:szCs w:val="22"/>
        </w:rPr>
        <w:t xml:space="preserve">equirements and </w:t>
      </w:r>
      <w:r w:rsidR="00DB1E7F" w:rsidRPr="00193B5D">
        <w:rPr>
          <w:rFonts w:cs="Arial"/>
          <w:b/>
          <w:bCs/>
          <w:szCs w:val="22"/>
        </w:rPr>
        <w:t>must</w:t>
      </w:r>
      <w:r w:rsidR="00DB1E7F">
        <w:rPr>
          <w:rFonts w:cs="Arial"/>
          <w:szCs w:val="22"/>
        </w:rPr>
        <w:t xml:space="preserve"> be su</w:t>
      </w:r>
      <w:r w:rsidRPr="009624BE">
        <w:rPr>
          <w:rFonts w:cs="Arial"/>
          <w:szCs w:val="22"/>
        </w:rPr>
        <w:t>bmitted</w:t>
      </w:r>
      <w:r>
        <w:rPr>
          <w:rFonts w:cs="Arial"/>
          <w:szCs w:val="22"/>
        </w:rPr>
        <w:t xml:space="preserve"> </w:t>
      </w:r>
      <w:r w:rsidR="00DB1E7F">
        <w:rPr>
          <w:rFonts w:cs="Arial"/>
          <w:szCs w:val="22"/>
        </w:rPr>
        <w:t>with the Competitive Bid Response Packet.</w:t>
      </w:r>
      <w:r w:rsidRPr="009624BE">
        <w:rPr>
          <w:rFonts w:cs="Arial"/>
          <w:i/>
          <w:szCs w:val="22"/>
        </w:rPr>
        <w:t xml:space="preserve"> </w:t>
      </w:r>
    </w:p>
    <w:p w14:paraId="66815545" w14:textId="08FFA719" w:rsidR="00070980" w:rsidRPr="00523DAE" w:rsidRDefault="00070980" w:rsidP="00070980">
      <w:pPr>
        <w:pStyle w:val="ListParagraph"/>
        <w:numPr>
          <w:ilvl w:val="3"/>
          <w:numId w:val="9"/>
        </w:numPr>
        <w:spacing w:after="160"/>
        <w:rPr>
          <w:rFonts w:eastAsiaTheme="minorEastAsia" w:cs="Arial"/>
          <w:szCs w:val="22"/>
        </w:rPr>
      </w:pPr>
      <w:r>
        <w:rPr>
          <w:rFonts w:eastAsiaTheme="minorEastAsia" w:cs="Arial"/>
          <w:szCs w:val="22"/>
        </w:rPr>
        <w:t>S</w:t>
      </w:r>
      <w:r w:rsidRPr="009624BE">
        <w:rPr>
          <w:rFonts w:eastAsiaTheme="minorEastAsia" w:cs="Arial"/>
          <w:szCs w:val="22"/>
        </w:rPr>
        <w:t xml:space="preserve">igned </w:t>
      </w:r>
      <w:r w:rsidRPr="009624BE">
        <w:rPr>
          <w:rFonts w:eastAsiaTheme="minorEastAsia" w:cs="Arial"/>
          <w:i/>
          <w:szCs w:val="22"/>
        </w:rPr>
        <w:t>Bid Signature Page</w:t>
      </w:r>
      <w:r w:rsidR="003E78FE">
        <w:rPr>
          <w:rFonts w:eastAsiaTheme="minorEastAsia" w:cs="Arial"/>
          <w:szCs w:val="22"/>
        </w:rPr>
        <w:t xml:space="preserve">; </w:t>
      </w:r>
      <w:r w:rsidR="003E78FE" w:rsidRPr="003E78FE">
        <w:rPr>
          <w:rFonts w:eastAsiaTheme="minorEastAsia" w:cs="Arial"/>
          <w:szCs w:val="22"/>
        </w:rPr>
        <w:t>si</w:t>
      </w:r>
      <w:r w:rsidRPr="003E78FE">
        <w:rPr>
          <w:rFonts w:eastAsiaTheme="minorEastAsia" w:cs="Arial"/>
          <w:szCs w:val="22"/>
        </w:rPr>
        <w:t xml:space="preserve">gnature </w:t>
      </w:r>
      <w:r>
        <w:rPr>
          <w:rFonts w:eastAsiaTheme="minorEastAsia" w:cs="Arial"/>
          <w:szCs w:val="22"/>
        </w:rPr>
        <w:t>may be ink or digital</w:t>
      </w:r>
      <w:r>
        <w:rPr>
          <w:rFonts w:eastAsiaTheme="minorEastAsia" w:cs="Arial"/>
          <w:i/>
          <w:szCs w:val="22"/>
        </w:rPr>
        <w:t>.</w:t>
      </w:r>
    </w:p>
    <w:p w14:paraId="0AB117D4" w14:textId="1B1FB85C" w:rsidR="00070980" w:rsidRPr="00523DAE" w:rsidRDefault="00070980" w:rsidP="00070980">
      <w:pPr>
        <w:pStyle w:val="ListParagraph"/>
        <w:numPr>
          <w:ilvl w:val="3"/>
          <w:numId w:val="9"/>
        </w:numPr>
        <w:spacing w:after="160"/>
        <w:rPr>
          <w:rFonts w:eastAsiaTheme="minorEastAsia" w:cs="Arial"/>
          <w:szCs w:val="22"/>
        </w:rPr>
      </w:pPr>
      <w:r w:rsidRPr="00921960">
        <w:rPr>
          <w:rFonts w:cs="Arial"/>
          <w:iCs/>
          <w:szCs w:val="22"/>
        </w:rPr>
        <w:t>Completed</w:t>
      </w:r>
      <w:r w:rsidR="00CF414D">
        <w:rPr>
          <w:rFonts w:cs="Arial"/>
          <w:iCs/>
          <w:szCs w:val="22"/>
        </w:rPr>
        <w:t xml:space="preserve"> </w:t>
      </w:r>
      <w:r w:rsidR="00CF414D" w:rsidRPr="00CF414D">
        <w:rPr>
          <w:rFonts w:cs="Arial"/>
          <w:i/>
          <w:szCs w:val="22"/>
        </w:rPr>
        <w:t>Competitive</w:t>
      </w:r>
      <w:r w:rsidRPr="00921960">
        <w:rPr>
          <w:rFonts w:cs="Arial"/>
          <w:i/>
          <w:iCs/>
          <w:szCs w:val="22"/>
        </w:rPr>
        <w:t xml:space="preserve"> Bid Response Packet</w:t>
      </w:r>
      <w:r w:rsidRPr="00921960">
        <w:rPr>
          <w:rFonts w:cs="Arial"/>
          <w:szCs w:val="22"/>
        </w:rPr>
        <w:t xml:space="preserve">, which </w:t>
      </w:r>
      <w:r w:rsidRPr="00921960">
        <w:rPr>
          <w:rFonts w:cs="Arial"/>
          <w:b/>
          <w:szCs w:val="22"/>
        </w:rPr>
        <w:t>must</w:t>
      </w:r>
      <w:r w:rsidRPr="00921960">
        <w:rPr>
          <w:rFonts w:cs="Arial"/>
          <w:szCs w:val="22"/>
        </w:rPr>
        <w:t xml:space="preserve"> be English.</w:t>
      </w:r>
    </w:p>
    <w:p w14:paraId="63F26AD3" w14:textId="77777777" w:rsidR="000F25F7" w:rsidRDefault="00070980" w:rsidP="00070980">
      <w:pPr>
        <w:pStyle w:val="ListParagraph"/>
        <w:numPr>
          <w:ilvl w:val="3"/>
          <w:numId w:val="9"/>
        </w:numPr>
        <w:spacing w:after="160"/>
        <w:rPr>
          <w:rFonts w:eastAsiaTheme="minorEastAsia" w:cs="Arial"/>
          <w:szCs w:val="22"/>
        </w:rPr>
      </w:pPr>
      <w:r>
        <w:rPr>
          <w:rFonts w:eastAsiaTheme="minorEastAsia" w:cs="Arial"/>
          <w:szCs w:val="22"/>
        </w:rPr>
        <w:t xml:space="preserve">Completed </w:t>
      </w:r>
      <w:r w:rsidRPr="000879E0">
        <w:rPr>
          <w:rFonts w:cs="Arial"/>
          <w:i/>
          <w:color w:val="0070C0"/>
          <w:szCs w:val="22"/>
        </w:rPr>
        <w:t xml:space="preserve">Official </w:t>
      </w:r>
      <w:r>
        <w:rPr>
          <w:rFonts w:cs="Arial"/>
          <w:i/>
          <w:color w:val="0070C0"/>
          <w:szCs w:val="22"/>
        </w:rPr>
        <w:t>Bid</w:t>
      </w:r>
      <w:r w:rsidRPr="000879E0">
        <w:rPr>
          <w:rFonts w:cs="Arial"/>
          <w:i/>
          <w:color w:val="0070C0"/>
          <w:szCs w:val="22"/>
        </w:rPr>
        <w:t xml:space="preserve"> Price Sheet</w:t>
      </w:r>
      <w:r>
        <w:rPr>
          <w:rFonts w:cs="Arial"/>
          <w:i/>
          <w:color w:val="0070C0"/>
          <w:szCs w:val="22"/>
        </w:rPr>
        <w:t xml:space="preserve"> </w:t>
      </w:r>
      <w:r w:rsidRPr="00C23FDA">
        <w:rPr>
          <w:rFonts w:cs="Arial"/>
          <w:iCs/>
          <w:color w:val="0070C0"/>
          <w:szCs w:val="22"/>
        </w:rPr>
        <w:t xml:space="preserve">attached to </w:t>
      </w:r>
      <w:r w:rsidR="00E558EA">
        <w:rPr>
          <w:rFonts w:cs="Arial"/>
          <w:iCs/>
          <w:color w:val="0070C0"/>
          <w:szCs w:val="22"/>
        </w:rPr>
        <w:t>the CB</w:t>
      </w:r>
      <w:r w:rsidRPr="000879E0">
        <w:rPr>
          <w:rFonts w:cs="Arial"/>
          <w:color w:val="0070C0"/>
          <w:szCs w:val="22"/>
        </w:rPr>
        <w:t>.</w:t>
      </w:r>
      <w:r>
        <w:rPr>
          <w:rFonts w:eastAsiaTheme="minorEastAsia" w:cs="Arial"/>
          <w:szCs w:val="22"/>
        </w:rPr>
        <w:t xml:space="preserve"> </w:t>
      </w:r>
    </w:p>
    <w:p w14:paraId="46EBD8BC" w14:textId="2AF068D5" w:rsidR="00070980" w:rsidRPr="000F25F7" w:rsidRDefault="00070980" w:rsidP="000F25F7">
      <w:pPr>
        <w:pStyle w:val="ListParagraph"/>
        <w:numPr>
          <w:ilvl w:val="4"/>
          <w:numId w:val="9"/>
        </w:numPr>
        <w:spacing w:after="160"/>
        <w:ind w:left="2160" w:hanging="360"/>
        <w:rPr>
          <w:rFonts w:eastAsiaTheme="minorEastAsia" w:cs="Arial"/>
          <w:szCs w:val="22"/>
        </w:rPr>
      </w:pPr>
      <w:r w:rsidRPr="00921960">
        <w:rPr>
          <w:rFonts w:cs="Arial"/>
          <w:szCs w:val="22"/>
        </w:rPr>
        <w:t xml:space="preserve">Pricing </w:t>
      </w:r>
      <w:r w:rsidRPr="00921960">
        <w:rPr>
          <w:rFonts w:cs="Arial"/>
          <w:b/>
          <w:szCs w:val="22"/>
        </w:rPr>
        <w:t>must</w:t>
      </w:r>
      <w:r w:rsidRPr="00921960">
        <w:rPr>
          <w:rFonts w:cs="Arial"/>
          <w:szCs w:val="22"/>
        </w:rPr>
        <w:t xml:space="preserve"> be proposed in U.S. dollars and cents. </w:t>
      </w:r>
    </w:p>
    <w:p w14:paraId="4703BB74" w14:textId="77777777" w:rsidR="000F25F7" w:rsidRPr="00415FC0" w:rsidRDefault="000F25F7" w:rsidP="000F25F7">
      <w:pPr>
        <w:pStyle w:val="ListParagraph"/>
        <w:numPr>
          <w:ilvl w:val="4"/>
          <w:numId w:val="9"/>
        </w:numPr>
        <w:spacing w:after="160"/>
        <w:rPr>
          <w:rFonts w:eastAsiaTheme="minorEastAsia" w:cs="Arial"/>
          <w:szCs w:val="22"/>
        </w:rPr>
      </w:pPr>
      <w:bookmarkStart w:id="6" w:name="_Hlk142553957"/>
      <w:r w:rsidRPr="00947D36">
        <w:rPr>
          <w:rFonts w:cs="Arial"/>
          <w:szCs w:val="22"/>
        </w:rPr>
        <w:t xml:space="preserve">Quantities stated are estimates only and are not guaranteed. </w:t>
      </w:r>
      <w:r>
        <w:rPr>
          <w:rFonts w:cs="Arial"/>
          <w:szCs w:val="22"/>
        </w:rPr>
        <w:t xml:space="preserve">Prospective </w:t>
      </w:r>
      <w:r w:rsidRPr="00947D36">
        <w:rPr>
          <w:rFonts w:cs="Arial"/>
          <w:szCs w:val="22"/>
        </w:rPr>
        <w:t xml:space="preserve">Contractor </w:t>
      </w:r>
      <w:r w:rsidRPr="00BA7C03">
        <w:rPr>
          <w:rFonts w:cs="Arial"/>
          <w:b/>
          <w:szCs w:val="22"/>
        </w:rPr>
        <w:t>must</w:t>
      </w:r>
      <w:r w:rsidRPr="00947D36">
        <w:rPr>
          <w:rFonts w:cs="Arial"/>
          <w:b/>
          <w:szCs w:val="22"/>
        </w:rPr>
        <w:t xml:space="preserve"> </w:t>
      </w:r>
      <w:r w:rsidRPr="00947D36">
        <w:rPr>
          <w:rFonts w:cs="Arial"/>
          <w:szCs w:val="22"/>
        </w:rPr>
        <w:t>bid</w:t>
      </w:r>
      <w:r>
        <w:rPr>
          <w:rFonts w:cs="Arial"/>
          <w:szCs w:val="22"/>
        </w:rPr>
        <w:t xml:space="preserve"> </w:t>
      </w:r>
      <w:r w:rsidRPr="00947D36">
        <w:rPr>
          <w:rFonts w:cs="Arial"/>
          <w:szCs w:val="22"/>
        </w:rPr>
        <w:t xml:space="preserve">unit price on the estimated quantity and unit of measure specified. </w:t>
      </w:r>
    </w:p>
    <w:p w14:paraId="753B311F" w14:textId="77777777" w:rsidR="000F25F7" w:rsidRDefault="000F25F7" w:rsidP="000F25F7">
      <w:pPr>
        <w:pStyle w:val="ListParagraph"/>
        <w:numPr>
          <w:ilvl w:val="5"/>
          <w:numId w:val="9"/>
        </w:numPr>
        <w:spacing w:after="160"/>
        <w:ind w:left="2520" w:hanging="360"/>
        <w:rPr>
          <w:rFonts w:eastAsiaTheme="minorEastAsia" w:cs="Arial"/>
          <w:szCs w:val="22"/>
        </w:rPr>
      </w:pPr>
      <w:r w:rsidRPr="00947D36">
        <w:rPr>
          <w:rFonts w:cs="Arial"/>
          <w:szCs w:val="22"/>
        </w:rPr>
        <w:t>The State may order more or less than the estimated quantity on term contracts</w:t>
      </w:r>
      <w:r>
        <w:rPr>
          <w:rFonts w:cs="Arial"/>
          <w:szCs w:val="22"/>
        </w:rPr>
        <w:t xml:space="preserve">, and the Contractor </w:t>
      </w:r>
      <w:r w:rsidRPr="00C23FDA">
        <w:rPr>
          <w:rFonts w:cs="Arial"/>
          <w:b/>
          <w:bCs/>
          <w:szCs w:val="22"/>
        </w:rPr>
        <w:t>shall</w:t>
      </w:r>
      <w:r>
        <w:rPr>
          <w:rFonts w:cs="Arial"/>
          <w:szCs w:val="22"/>
        </w:rPr>
        <w:t xml:space="preserve"> sell to the Department quantities ordered at no more than the bid price.</w:t>
      </w:r>
    </w:p>
    <w:p w14:paraId="7AD8663F" w14:textId="77777777" w:rsidR="000F25F7" w:rsidRPr="00892F7D" w:rsidRDefault="000F25F7" w:rsidP="000F25F7">
      <w:pPr>
        <w:pStyle w:val="ListParagraph"/>
        <w:numPr>
          <w:ilvl w:val="4"/>
          <w:numId w:val="9"/>
        </w:numPr>
        <w:spacing w:after="160"/>
        <w:rPr>
          <w:rFonts w:eastAsiaTheme="minorEastAsia" w:cs="Arial"/>
          <w:szCs w:val="22"/>
        </w:rPr>
      </w:pPr>
      <w:r>
        <w:rPr>
          <w:rFonts w:eastAsiaTheme="minorEastAsia" w:cs="Arial"/>
          <w:szCs w:val="22"/>
        </w:rPr>
        <w:t xml:space="preserve">If pricing documents do not allow for accurate pricing, </w:t>
      </w:r>
      <w:r>
        <w:rPr>
          <w:rFonts w:cs="Arial"/>
          <w:szCs w:val="22"/>
        </w:rPr>
        <w:t xml:space="preserve">Prospective </w:t>
      </w:r>
      <w:r w:rsidRPr="00947D36">
        <w:rPr>
          <w:rFonts w:cs="Arial"/>
          <w:szCs w:val="22"/>
        </w:rPr>
        <w:t xml:space="preserve">Contractor </w:t>
      </w:r>
      <w:r>
        <w:rPr>
          <w:rFonts w:cs="Arial"/>
          <w:szCs w:val="22"/>
        </w:rPr>
        <w:t xml:space="preserve">should </w:t>
      </w:r>
      <w:r>
        <w:rPr>
          <w:rFonts w:eastAsiaTheme="minorEastAsia" w:cs="Arial"/>
          <w:szCs w:val="22"/>
        </w:rPr>
        <w:t>notify the Buyer at least seventy-two (72) hours before the bid opening time.</w:t>
      </w:r>
    </w:p>
    <w:p w14:paraId="5AD785FB" w14:textId="77777777" w:rsidR="000F25F7" w:rsidRPr="00C23FDA" w:rsidRDefault="000F25F7" w:rsidP="000F25F7">
      <w:pPr>
        <w:pStyle w:val="ListParagraph"/>
        <w:numPr>
          <w:ilvl w:val="4"/>
          <w:numId w:val="9"/>
        </w:numPr>
        <w:spacing w:after="160"/>
        <w:rPr>
          <w:rFonts w:eastAsiaTheme="minorEastAsia" w:cs="Arial"/>
          <w:szCs w:val="22"/>
        </w:rPr>
      </w:pPr>
      <w:r w:rsidRPr="00F820D8">
        <w:rPr>
          <w:rFonts w:cs="Arial"/>
          <w:szCs w:val="22"/>
        </w:rPr>
        <w:t xml:space="preserve">Prices </w:t>
      </w:r>
      <w:r>
        <w:rPr>
          <w:rFonts w:cs="Arial"/>
          <w:b/>
          <w:bCs/>
          <w:szCs w:val="22"/>
        </w:rPr>
        <w:t>must</w:t>
      </w:r>
      <w:r w:rsidRPr="00F820D8">
        <w:rPr>
          <w:rFonts w:cs="Arial"/>
          <w:szCs w:val="22"/>
        </w:rPr>
        <w:t xml:space="preserve"> be firm offers and </w:t>
      </w:r>
      <w:r w:rsidRPr="00563B14">
        <w:rPr>
          <w:rFonts w:cs="Arial"/>
          <w:color w:val="4F81BD" w:themeColor="accent1"/>
          <w:szCs w:val="22"/>
        </w:rPr>
        <w:t xml:space="preserve">adjustments may be negotiated at the time of contract renewal/annually/quarterly </w:t>
      </w:r>
      <w:r w:rsidRPr="000B485C">
        <w:rPr>
          <w:rFonts w:cs="Arial"/>
          <w:color w:val="4F81BD" w:themeColor="accent1"/>
          <w:szCs w:val="22"/>
          <w:highlight w:val="yellow"/>
        </w:rPr>
        <w:t>or</w:t>
      </w:r>
      <w:r>
        <w:rPr>
          <w:rFonts w:cs="Arial"/>
          <w:color w:val="4F81BD" w:themeColor="accent1"/>
          <w:szCs w:val="22"/>
        </w:rPr>
        <w:t xml:space="preserve"> </w:t>
      </w:r>
      <w:r w:rsidRPr="00563B14">
        <w:rPr>
          <w:rFonts w:cs="Arial"/>
          <w:b/>
          <w:bCs/>
          <w:color w:val="4F81BD" w:themeColor="accent1"/>
          <w:szCs w:val="22"/>
        </w:rPr>
        <w:t>shall not</w:t>
      </w:r>
      <w:r w:rsidRPr="00563B14">
        <w:rPr>
          <w:rFonts w:cs="Arial"/>
          <w:color w:val="4F81BD" w:themeColor="accent1"/>
          <w:szCs w:val="22"/>
        </w:rPr>
        <w:t xml:space="preserve"> be subject to escalation</w:t>
      </w:r>
      <w:r w:rsidRPr="00F820D8">
        <w:rPr>
          <w:rFonts w:cs="Arial"/>
          <w:szCs w:val="22"/>
        </w:rPr>
        <w:t xml:space="preserve">. </w:t>
      </w:r>
    </w:p>
    <w:p w14:paraId="193BDB35" w14:textId="77777777" w:rsidR="000F25F7" w:rsidRPr="00AD2D69" w:rsidRDefault="000F25F7" w:rsidP="000F25F7">
      <w:pPr>
        <w:pStyle w:val="ListParagraph"/>
        <w:numPr>
          <w:ilvl w:val="5"/>
          <w:numId w:val="9"/>
        </w:numPr>
        <w:spacing w:after="160"/>
        <w:ind w:left="2520" w:hanging="360"/>
        <w:rPr>
          <w:rFonts w:eastAsiaTheme="minorEastAsia" w:cs="Arial"/>
          <w:szCs w:val="22"/>
        </w:rPr>
      </w:pPr>
      <w:r w:rsidRPr="00563B14">
        <w:rPr>
          <w:rFonts w:cs="Arial"/>
          <w:b/>
          <w:bCs/>
          <w:color w:val="4F81BD" w:themeColor="accent1"/>
          <w:szCs w:val="22"/>
        </w:rPr>
        <w:t>Include this bullet if price increase is an option</w:t>
      </w:r>
      <w:r w:rsidRPr="00563B14">
        <w:rPr>
          <w:rFonts w:cs="Arial"/>
          <w:color w:val="4F81BD" w:themeColor="accent1"/>
          <w:szCs w:val="22"/>
        </w:rPr>
        <w:t xml:space="preserve">: A request for a price increase </w:t>
      </w:r>
      <w:r w:rsidRPr="00563B14">
        <w:rPr>
          <w:rFonts w:cs="Arial"/>
          <w:b/>
          <w:bCs/>
          <w:color w:val="4F81BD" w:themeColor="accent1"/>
          <w:szCs w:val="22"/>
        </w:rPr>
        <w:t>must</w:t>
      </w:r>
      <w:r w:rsidRPr="00563B14">
        <w:rPr>
          <w:rFonts w:cs="Arial"/>
          <w:color w:val="4F81BD" w:themeColor="accent1"/>
          <w:szCs w:val="22"/>
        </w:rPr>
        <w:t xml:space="preserve"> include supporting documentation demonstrating that the increase in contract price is based on an increased cost to the Contractor and that the proposed pricing is still competitive in the marketplace. The State has the right to approve or deny any request for a price adjustment</w:t>
      </w:r>
      <w:r w:rsidRPr="00C23FDA">
        <w:rPr>
          <w:rFonts w:cs="Arial"/>
          <w:color w:val="4F81BD" w:themeColor="accent1"/>
          <w:szCs w:val="22"/>
        </w:rPr>
        <w:t>.</w:t>
      </w:r>
    </w:p>
    <w:p w14:paraId="28553EBF" w14:textId="77777777" w:rsidR="000F25F7" w:rsidRPr="00AD2D69" w:rsidRDefault="000F25F7" w:rsidP="000F25F7">
      <w:pPr>
        <w:pStyle w:val="ListParagraph"/>
        <w:numPr>
          <w:ilvl w:val="4"/>
          <w:numId w:val="9"/>
        </w:numPr>
        <w:spacing w:after="160"/>
        <w:rPr>
          <w:rFonts w:eastAsiaTheme="minorEastAsia" w:cs="Arial"/>
          <w:szCs w:val="22"/>
        </w:rPr>
      </w:pPr>
      <w:r w:rsidRPr="00F136EB">
        <w:rPr>
          <w:rFonts w:cs="Arial"/>
          <w:szCs w:val="22"/>
        </w:rPr>
        <w:t>Discount from list bids</w:t>
      </w:r>
      <w:r>
        <w:rPr>
          <w:rFonts w:cs="Arial"/>
          <w:szCs w:val="22"/>
        </w:rPr>
        <w:t xml:space="preserve"> pricing is </w:t>
      </w:r>
      <w:r w:rsidRPr="00F136EB">
        <w:rPr>
          <w:rFonts w:cs="Arial"/>
          <w:szCs w:val="22"/>
        </w:rPr>
        <w:t xml:space="preserve">not acceptable unless requested </w:t>
      </w:r>
      <w:r>
        <w:rPr>
          <w:rFonts w:cs="Arial"/>
          <w:szCs w:val="22"/>
        </w:rPr>
        <w:t xml:space="preserve">elsewhere </w:t>
      </w:r>
      <w:r w:rsidRPr="00F136EB">
        <w:rPr>
          <w:rFonts w:cs="Arial"/>
          <w:szCs w:val="22"/>
        </w:rPr>
        <w:t xml:space="preserve">in the </w:t>
      </w:r>
      <w:r w:rsidRPr="00AD2D69">
        <w:rPr>
          <w:rFonts w:cs="Arial"/>
          <w:iCs/>
          <w:szCs w:val="22"/>
        </w:rPr>
        <w:t>Solicitation</w:t>
      </w:r>
      <w:r w:rsidRPr="00F136EB">
        <w:rPr>
          <w:rFonts w:cs="Arial"/>
          <w:szCs w:val="22"/>
        </w:rPr>
        <w:t>.</w:t>
      </w:r>
    </w:p>
    <w:p w14:paraId="6D934D27" w14:textId="5571C831" w:rsidR="000F25F7" w:rsidRPr="00AD2D69" w:rsidRDefault="000F25F7" w:rsidP="000F25F7">
      <w:pPr>
        <w:pStyle w:val="ListParagraph"/>
        <w:numPr>
          <w:ilvl w:val="4"/>
          <w:numId w:val="9"/>
        </w:numPr>
        <w:spacing w:after="160"/>
        <w:ind w:left="2160" w:hanging="360"/>
        <w:rPr>
          <w:rFonts w:eastAsiaTheme="minorEastAsia" w:cs="Arial"/>
          <w:szCs w:val="22"/>
        </w:rPr>
      </w:pPr>
      <w:r w:rsidRPr="00F136EB">
        <w:rPr>
          <w:rFonts w:cs="Arial"/>
          <w:szCs w:val="22"/>
        </w:rPr>
        <w:t xml:space="preserve">State </w:t>
      </w:r>
      <w:r>
        <w:rPr>
          <w:rFonts w:cs="Arial"/>
          <w:szCs w:val="22"/>
        </w:rPr>
        <w:t>and</w:t>
      </w:r>
      <w:r w:rsidRPr="00F136EB">
        <w:rPr>
          <w:rFonts w:cs="Arial"/>
          <w:szCs w:val="22"/>
        </w:rPr>
        <w:t xml:space="preserve"> local sales taxes</w:t>
      </w:r>
      <w:r>
        <w:rPr>
          <w:rFonts w:cs="Arial"/>
          <w:szCs w:val="22"/>
        </w:rPr>
        <w:t xml:space="preserve"> should not be included</w:t>
      </w:r>
      <w:r w:rsidRPr="00F136EB">
        <w:rPr>
          <w:rFonts w:cs="Arial"/>
          <w:szCs w:val="22"/>
        </w:rPr>
        <w:t xml:space="preserve"> in the</w:t>
      </w:r>
      <w:r>
        <w:rPr>
          <w:rFonts w:cs="Arial"/>
          <w:szCs w:val="22"/>
        </w:rPr>
        <w:t xml:space="preserve"> bid</w:t>
      </w:r>
      <w:r w:rsidRPr="00F136EB">
        <w:rPr>
          <w:rFonts w:cs="Arial"/>
          <w:szCs w:val="22"/>
        </w:rPr>
        <w:t xml:space="preserve"> price.</w:t>
      </w:r>
      <w:r>
        <w:rPr>
          <w:rFonts w:cs="Arial"/>
          <w:szCs w:val="22"/>
        </w:rPr>
        <w:t xml:space="preserve"> </w:t>
      </w:r>
      <w:r w:rsidRPr="00F136EB">
        <w:rPr>
          <w:rFonts w:cs="Arial"/>
          <w:szCs w:val="22"/>
        </w:rPr>
        <w:t>Trade discounts should be deducted from the unit price and the net price should be shown in th</w:t>
      </w:r>
      <w:r>
        <w:rPr>
          <w:rFonts w:cs="Arial"/>
          <w:szCs w:val="22"/>
        </w:rPr>
        <w:t>e bid</w:t>
      </w:r>
      <w:bookmarkEnd w:id="6"/>
      <w:r>
        <w:rPr>
          <w:rFonts w:cs="Arial"/>
          <w:szCs w:val="22"/>
        </w:rPr>
        <w:t>.</w:t>
      </w:r>
    </w:p>
    <w:p w14:paraId="6A970F67" w14:textId="77777777" w:rsidR="000F25F7" w:rsidRDefault="000F25F7" w:rsidP="000F25F7">
      <w:pPr>
        <w:pStyle w:val="ListParagraph"/>
        <w:numPr>
          <w:ilvl w:val="3"/>
          <w:numId w:val="9"/>
        </w:numPr>
        <w:spacing w:after="160"/>
        <w:rPr>
          <w:rFonts w:eastAsiaTheme="minorEastAsia" w:cs="Arial"/>
          <w:szCs w:val="22"/>
        </w:rPr>
      </w:pPr>
      <w:r w:rsidRPr="009624BE">
        <w:rPr>
          <w:rFonts w:eastAsiaTheme="minorEastAsia" w:cs="Arial"/>
          <w:szCs w:val="22"/>
        </w:rPr>
        <w:t xml:space="preserve">Copy of Prospective Contractor’s </w:t>
      </w:r>
      <w:r w:rsidRPr="009624BE">
        <w:rPr>
          <w:rFonts w:eastAsiaTheme="minorEastAsia" w:cs="Arial"/>
          <w:i/>
          <w:szCs w:val="22"/>
        </w:rPr>
        <w:t>Equal Opportunity Policy</w:t>
      </w:r>
    </w:p>
    <w:p w14:paraId="62B59161" w14:textId="4036C21A" w:rsidR="000F25F7" w:rsidRPr="000F25F7" w:rsidRDefault="000F25F7" w:rsidP="000F25F7">
      <w:pPr>
        <w:pStyle w:val="ListParagraph"/>
        <w:numPr>
          <w:ilvl w:val="4"/>
          <w:numId w:val="9"/>
        </w:numPr>
        <w:spacing w:after="160"/>
        <w:rPr>
          <w:rFonts w:eastAsiaTheme="minorEastAsia" w:cs="Arial"/>
          <w:szCs w:val="22"/>
        </w:rPr>
      </w:pPr>
      <w:r>
        <w:rPr>
          <w:rFonts w:cs="Arial"/>
          <w:szCs w:val="22"/>
        </w:rPr>
        <w:t>Pursuant to</w:t>
      </w:r>
      <w:r w:rsidRPr="00167E37">
        <w:rPr>
          <w:rFonts w:cs="Arial"/>
          <w:szCs w:val="22"/>
        </w:rPr>
        <w:t xml:space="preserve"> Arkansas Code Annotated § 19-11-104, OSP require</w:t>
      </w:r>
      <w:r>
        <w:rPr>
          <w:rFonts w:cs="Arial"/>
          <w:szCs w:val="22"/>
        </w:rPr>
        <w:t>s</w:t>
      </w:r>
      <w:r w:rsidRPr="00167E37">
        <w:rPr>
          <w:rFonts w:cs="Arial"/>
          <w:szCs w:val="22"/>
        </w:rPr>
        <w:t xml:space="preserve"> a Prospective Contractor bidding on a state contract to submit a copy of the Prospective Contractor’s </w:t>
      </w:r>
      <w:r w:rsidRPr="00167E37">
        <w:rPr>
          <w:rFonts w:cs="Arial"/>
          <w:i/>
          <w:szCs w:val="22"/>
        </w:rPr>
        <w:t>Equal Opportunity (EO) Policy</w:t>
      </w:r>
      <w:r w:rsidRPr="00167E37">
        <w:rPr>
          <w:rFonts w:cs="Arial"/>
          <w:szCs w:val="22"/>
        </w:rPr>
        <w:t>.</w:t>
      </w:r>
      <w:r>
        <w:rPr>
          <w:rFonts w:cs="Arial"/>
          <w:szCs w:val="22"/>
        </w:rPr>
        <w:t xml:space="preserve"> </w:t>
      </w:r>
      <w:r w:rsidRPr="00167E37">
        <w:rPr>
          <w:rFonts w:cs="Arial"/>
          <w:szCs w:val="22"/>
        </w:rPr>
        <w:t xml:space="preserve">Prospective Contractors </w:t>
      </w:r>
      <w:r>
        <w:rPr>
          <w:rFonts w:cs="Arial"/>
          <w:szCs w:val="22"/>
        </w:rPr>
        <w:t>n</w:t>
      </w:r>
      <w:r w:rsidRPr="00167E37">
        <w:rPr>
          <w:rFonts w:cs="Arial"/>
          <w:szCs w:val="22"/>
        </w:rPr>
        <w:t xml:space="preserve">ot required by law to have an </w:t>
      </w:r>
      <w:r w:rsidRPr="00167E37">
        <w:rPr>
          <w:rFonts w:cs="Arial"/>
          <w:i/>
          <w:szCs w:val="22"/>
        </w:rPr>
        <w:t>EO Policy</w:t>
      </w:r>
      <w:r w:rsidRPr="00167E37">
        <w:rPr>
          <w:rFonts w:cs="Arial"/>
          <w:szCs w:val="22"/>
        </w:rPr>
        <w:t xml:space="preserve"> </w:t>
      </w:r>
      <w:r w:rsidRPr="00167E37">
        <w:rPr>
          <w:rFonts w:cs="Arial"/>
          <w:b/>
          <w:szCs w:val="22"/>
        </w:rPr>
        <w:t xml:space="preserve">must </w:t>
      </w:r>
      <w:r w:rsidRPr="00167E37">
        <w:rPr>
          <w:rFonts w:cs="Arial"/>
          <w:szCs w:val="22"/>
        </w:rPr>
        <w:t>submit a written statement to that effect</w:t>
      </w:r>
      <w:r>
        <w:rPr>
          <w:rFonts w:cs="Arial"/>
        </w:rPr>
        <w:t>.</w:t>
      </w:r>
    </w:p>
    <w:p w14:paraId="65DB527A" w14:textId="0595E66D" w:rsidR="00070980" w:rsidRDefault="00070980" w:rsidP="00070980">
      <w:pPr>
        <w:pStyle w:val="ListParagraph"/>
        <w:numPr>
          <w:ilvl w:val="3"/>
          <w:numId w:val="9"/>
        </w:numPr>
        <w:spacing w:after="160"/>
        <w:rPr>
          <w:rFonts w:eastAsiaTheme="minorEastAsia" w:cs="Arial"/>
          <w:szCs w:val="22"/>
        </w:rPr>
      </w:pPr>
      <w:r w:rsidRPr="006575FD">
        <w:rPr>
          <w:rFonts w:eastAsiaTheme="minorEastAsia" w:cs="Arial"/>
          <w:i/>
          <w:szCs w:val="22"/>
        </w:rPr>
        <w:t>Proposed Subcontractors Form</w:t>
      </w:r>
      <w:r w:rsidR="003E78FE">
        <w:rPr>
          <w:rFonts w:eastAsiaTheme="minorEastAsia" w:cs="Arial"/>
          <w:i/>
          <w:szCs w:val="22"/>
        </w:rPr>
        <w:t xml:space="preserve"> </w:t>
      </w:r>
      <w:r w:rsidR="003E78FE">
        <w:rPr>
          <w:rFonts w:eastAsiaTheme="minorEastAsia"/>
          <w:szCs w:val="22"/>
        </w:rPr>
        <w:t>(</w:t>
      </w:r>
      <w:bookmarkStart w:id="7" w:name="_Hlk128734262"/>
      <w:r w:rsidR="003E78FE">
        <w:rPr>
          <w:rFonts w:eastAsiaTheme="minorEastAsia"/>
          <w:szCs w:val="22"/>
        </w:rPr>
        <w:t xml:space="preserve">see </w:t>
      </w:r>
      <w:hyperlink r:id="rId9" w:history="1">
        <w:r w:rsidR="003E78FE" w:rsidRPr="0043627C">
          <w:rPr>
            <w:rStyle w:val="Hyperlink"/>
            <w:rFonts w:eastAsiaTheme="minorEastAsia"/>
            <w:szCs w:val="22"/>
          </w:rPr>
          <w:t>SRV-1</w:t>
        </w:r>
      </w:hyperlink>
      <w:r w:rsidR="003E78FE">
        <w:rPr>
          <w:rFonts w:eastAsiaTheme="minorEastAsia"/>
          <w:szCs w:val="22"/>
        </w:rPr>
        <w:t xml:space="preserve"> </w:t>
      </w:r>
      <w:r w:rsidR="003E78FE" w:rsidRPr="00D35E2E">
        <w:rPr>
          <w:rFonts w:eastAsiaTheme="minorEastAsia"/>
          <w:szCs w:val="22"/>
          <w:highlight w:val="yellow"/>
        </w:rPr>
        <w:t>or</w:t>
      </w:r>
      <w:r w:rsidR="003E78FE">
        <w:rPr>
          <w:rFonts w:eastAsiaTheme="minorEastAsia"/>
          <w:szCs w:val="22"/>
        </w:rPr>
        <w:t xml:space="preserve"> </w:t>
      </w:r>
      <w:hyperlink r:id="rId10" w:history="1">
        <w:r w:rsidR="003E78FE" w:rsidRPr="00415FC0">
          <w:rPr>
            <w:rStyle w:val="Hyperlink"/>
            <w:rFonts w:eastAsiaTheme="minorEastAsia"/>
            <w:szCs w:val="22"/>
          </w:rPr>
          <w:t>Standard Commodities Contract</w:t>
        </w:r>
      </w:hyperlink>
      <w:bookmarkEnd w:id="7"/>
      <w:r w:rsidR="003E78FE">
        <w:rPr>
          <w:rFonts w:eastAsiaTheme="minorEastAsia"/>
          <w:szCs w:val="22"/>
        </w:rPr>
        <w:t>, section 14)</w:t>
      </w:r>
    </w:p>
    <w:p w14:paraId="150A59F3" w14:textId="77777777" w:rsidR="00070980" w:rsidRPr="00523DAE" w:rsidRDefault="00070980" w:rsidP="00070980">
      <w:pPr>
        <w:pStyle w:val="ListParagraph"/>
        <w:numPr>
          <w:ilvl w:val="2"/>
          <w:numId w:val="9"/>
        </w:numPr>
        <w:spacing w:after="160"/>
        <w:rPr>
          <w:rFonts w:eastAsiaTheme="minorEastAsia" w:cs="Arial"/>
          <w:szCs w:val="22"/>
        </w:rPr>
      </w:pPr>
      <w:r w:rsidRPr="00DC5843">
        <w:rPr>
          <w:rFonts w:cs="Arial"/>
        </w:rPr>
        <w:t xml:space="preserve">The following items, which </w:t>
      </w:r>
      <w:r w:rsidRPr="00DC5843">
        <w:rPr>
          <w:rFonts w:cs="Arial"/>
          <w:b/>
          <w:bCs/>
        </w:rPr>
        <w:t>must</w:t>
      </w:r>
      <w:r w:rsidRPr="00DC5843">
        <w:rPr>
          <w:rFonts w:cs="Arial"/>
        </w:rPr>
        <w:t xml:space="preserve"> be submitted prior to a contract award to the Prospective Contractor, may also be included with the Prospective Contractor’s bid response: </w:t>
      </w:r>
    </w:p>
    <w:p w14:paraId="52068A16" w14:textId="4D948F2D" w:rsidR="005D4BEC" w:rsidRPr="00DB1E7F" w:rsidRDefault="00070980" w:rsidP="00E91D0E">
      <w:pPr>
        <w:pStyle w:val="ListParagraph"/>
        <w:numPr>
          <w:ilvl w:val="3"/>
          <w:numId w:val="3"/>
        </w:numPr>
        <w:spacing w:after="160"/>
        <w:rPr>
          <w:rFonts w:eastAsiaTheme="minorEastAsia" w:cs="Arial"/>
          <w:szCs w:val="22"/>
        </w:rPr>
      </w:pPr>
      <w:r w:rsidRPr="00070980">
        <w:rPr>
          <w:rFonts w:eastAsiaTheme="minorEastAsia" w:cs="Arial"/>
          <w:i/>
          <w:szCs w:val="22"/>
        </w:rPr>
        <w:t xml:space="preserve">EO 98-04 Contract &amp; Grant Disclosure </w:t>
      </w:r>
      <w:r>
        <w:rPr>
          <w:rFonts w:eastAsiaTheme="minorEastAsia"/>
          <w:i/>
          <w:iCs/>
          <w:szCs w:val="22"/>
        </w:rPr>
        <w:t>Form</w:t>
      </w:r>
      <w:r>
        <w:rPr>
          <w:rFonts w:eastAsiaTheme="minorEastAsia"/>
          <w:szCs w:val="22"/>
        </w:rPr>
        <w:t xml:space="preserve"> (</w:t>
      </w:r>
      <w:r w:rsidR="003E78FE">
        <w:rPr>
          <w:rFonts w:eastAsiaTheme="minorEastAsia"/>
          <w:szCs w:val="22"/>
        </w:rPr>
        <w:t xml:space="preserve">for contracts expected to exceed $1,000; see </w:t>
      </w:r>
      <w:hyperlink r:id="rId11" w:history="1">
        <w:r w:rsidR="003E78FE" w:rsidRPr="0043627C">
          <w:rPr>
            <w:rStyle w:val="Hyperlink"/>
            <w:rFonts w:eastAsiaTheme="minorEastAsia"/>
            <w:szCs w:val="22"/>
          </w:rPr>
          <w:t>SRV-1</w:t>
        </w:r>
      </w:hyperlink>
      <w:r w:rsidR="003E78FE">
        <w:rPr>
          <w:rFonts w:eastAsiaTheme="minorEastAsia"/>
          <w:szCs w:val="22"/>
        </w:rPr>
        <w:t xml:space="preserve"> </w:t>
      </w:r>
      <w:r w:rsidR="003E78FE" w:rsidRPr="00D35E2E">
        <w:rPr>
          <w:rFonts w:eastAsiaTheme="minorEastAsia"/>
          <w:szCs w:val="22"/>
          <w:highlight w:val="yellow"/>
        </w:rPr>
        <w:t>or</w:t>
      </w:r>
      <w:r w:rsidR="003E78FE">
        <w:rPr>
          <w:rFonts w:eastAsiaTheme="minorEastAsia"/>
          <w:szCs w:val="22"/>
        </w:rPr>
        <w:t xml:space="preserve"> </w:t>
      </w:r>
      <w:hyperlink r:id="rId12" w:history="1">
        <w:r w:rsidR="003E78FE" w:rsidRPr="00415FC0">
          <w:rPr>
            <w:rStyle w:val="Hyperlink"/>
            <w:rFonts w:eastAsiaTheme="minorEastAsia"/>
            <w:szCs w:val="22"/>
          </w:rPr>
          <w:t>Standard Commodities Contract</w:t>
        </w:r>
      </w:hyperlink>
      <w:r>
        <w:rPr>
          <w:rFonts w:eastAsiaTheme="minorEastAsia"/>
          <w:szCs w:val="22"/>
        </w:rPr>
        <w:t>, section 11)</w:t>
      </w:r>
    </w:p>
    <w:p w14:paraId="43A75A25" w14:textId="77777777" w:rsidR="00DB1E7F" w:rsidRDefault="00DB1E7F" w:rsidP="00DB1E7F">
      <w:pPr>
        <w:pStyle w:val="ListParagraph"/>
        <w:numPr>
          <w:ilvl w:val="3"/>
          <w:numId w:val="3"/>
        </w:numPr>
        <w:spacing w:after="160"/>
        <w:rPr>
          <w:rFonts w:eastAsiaTheme="minorEastAsia" w:cs="Arial"/>
          <w:szCs w:val="22"/>
        </w:rPr>
      </w:pPr>
      <w:r w:rsidRPr="009624BE">
        <w:rPr>
          <w:rFonts w:eastAsiaTheme="minorEastAsia" w:cs="Arial"/>
          <w:szCs w:val="22"/>
        </w:rPr>
        <w:t xml:space="preserve">Copy of Prospective Contractor’s </w:t>
      </w:r>
      <w:r w:rsidRPr="009624BE">
        <w:rPr>
          <w:rFonts w:eastAsiaTheme="minorEastAsia" w:cs="Arial"/>
          <w:i/>
          <w:szCs w:val="22"/>
        </w:rPr>
        <w:t>Equal Opportunity Policy</w:t>
      </w:r>
      <w:r>
        <w:rPr>
          <w:rFonts w:eastAsiaTheme="minorEastAsia" w:cs="Arial"/>
          <w:szCs w:val="22"/>
        </w:rPr>
        <w:t xml:space="preserve"> (</w:t>
      </w:r>
      <w:r w:rsidRPr="009E175C">
        <w:rPr>
          <w:rFonts w:eastAsiaTheme="minorEastAsia" w:cs="Arial"/>
          <w:szCs w:val="22"/>
        </w:rPr>
        <w:t xml:space="preserve">for contracts for services </w:t>
      </w:r>
      <w:r>
        <w:rPr>
          <w:rFonts w:eastAsiaTheme="minorEastAsia" w:cs="Arial"/>
          <w:szCs w:val="22"/>
        </w:rPr>
        <w:t xml:space="preserve">expected to </w:t>
      </w:r>
      <w:r w:rsidRPr="009E175C">
        <w:rPr>
          <w:rFonts w:eastAsiaTheme="minorEastAsia" w:cs="Arial"/>
          <w:szCs w:val="22"/>
        </w:rPr>
        <w:t>exceed $25,000</w:t>
      </w:r>
      <w:r>
        <w:rPr>
          <w:rFonts w:eastAsiaTheme="minorEastAsia" w:cs="Arial"/>
          <w:szCs w:val="22"/>
        </w:rPr>
        <w:t>)</w:t>
      </w:r>
    </w:p>
    <w:p w14:paraId="3FADC9BF" w14:textId="7D0C6247" w:rsidR="00070980" w:rsidRPr="00070980" w:rsidRDefault="00070980" w:rsidP="00E91D0E">
      <w:pPr>
        <w:pStyle w:val="ListParagraph"/>
        <w:numPr>
          <w:ilvl w:val="3"/>
          <w:numId w:val="3"/>
        </w:numPr>
        <w:spacing w:after="160"/>
        <w:rPr>
          <w:rFonts w:eastAsiaTheme="minorEastAsia" w:cs="Arial"/>
          <w:szCs w:val="22"/>
        </w:rPr>
      </w:pPr>
      <w:r w:rsidRPr="00070980">
        <w:rPr>
          <w:rFonts w:eastAsiaTheme="minorEastAsia" w:cs="Arial"/>
          <w:i/>
          <w:szCs w:val="22"/>
        </w:rPr>
        <w:t>Voluntary Product Accessibility Template</w:t>
      </w:r>
      <w:r w:rsidRPr="00070980">
        <w:rPr>
          <w:rFonts w:eastAsiaTheme="minorEastAsia" w:cs="Arial"/>
          <w:szCs w:val="22"/>
        </w:rPr>
        <w:t xml:space="preserve"> (</w:t>
      </w:r>
      <w:hyperlink r:id="rId13" w:history="1">
        <w:r w:rsidRPr="00070980">
          <w:rPr>
            <w:rStyle w:val="Hyperlink"/>
            <w:rFonts w:eastAsiaTheme="minorEastAsia" w:cs="Arial"/>
            <w:szCs w:val="22"/>
          </w:rPr>
          <w:t>VPAT</w:t>
        </w:r>
      </w:hyperlink>
      <w:r w:rsidRPr="00070980">
        <w:rPr>
          <w:rFonts w:eastAsiaTheme="minorEastAsia" w:cs="Arial"/>
          <w:szCs w:val="22"/>
        </w:rPr>
        <w:t>), if applicable</w:t>
      </w:r>
    </w:p>
    <w:p w14:paraId="092184AC" w14:textId="77777777" w:rsidR="00070980" w:rsidRPr="000F25F7" w:rsidRDefault="00070980" w:rsidP="00070980">
      <w:pPr>
        <w:pStyle w:val="ListParagraph"/>
        <w:numPr>
          <w:ilvl w:val="2"/>
          <w:numId w:val="9"/>
        </w:numPr>
        <w:spacing w:after="160"/>
        <w:rPr>
          <w:rFonts w:eastAsiaTheme="minorEastAsia" w:cs="Arial"/>
          <w:szCs w:val="22"/>
        </w:rPr>
      </w:pPr>
      <w:r>
        <w:rPr>
          <w:rFonts w:cs="Arial"/>
          <w:bCs/>
          <w:szCs w:val="22"/>
        </w:rPr>
        <w:lastRenderedPageBreak/>
        <w:t xml:space="preserve">Prospective Contractors should not </w:t>
      </w:r>
      <w:r w:rsidRPr="009624BE">
        <w:rPr>
          <w:rFonts w:cs="Arial"/>
          <w:szCs w:val="22"/>
        </w:rPr>
        <w:t>include any other documents or ancillary information, such as a cover letter or promotional/marketing information</w:t>
      </w:r>
      <w:r w:rsidRPr="009624BE">
        <w:rPr>
          <w:rFonts w:cs="Arial"/>
          <w:i/>
          <w:szCs w:val="22"/>
        </w:rPr>
        <w:t>.</w:t>
      </w:r>
    </w:p>
    <w:p w14:paraId="7766C218" w14:textId="77777777" w:rsidR="000F25F7" w:rsidRPr="00AD2D69" w:rsidRDefault="000F25F7" w:rsidP="000F25F7">
      <w:pPr>
        <w:pStyle w:val="ListParagraph"/>
        <w:numPr>
          <w:ilvl w:val="1"/>
          <w:numId w:val="9"/>
        </w:numPr>
        <w:spacing w:after="160"/>
        <w:rPr>
          <w:rFonts w:eastAsiaTheme="minorEastAsia" w:cs="Arial"/>
          <w:szCs w:val="22"/>
        </w:rPr>
      </w:pPr>
      <w:r>
        <w:rPr>
          <w:rFonts w:cs="Arial"/>
          <w:bCs/>
          <w:szCs w:val="22"/>
        </w:rPr>
        <w:t xml:space="preserve">Prospective Contractors should not </w:t>
      </w:r>
      <w:r>
        <w:rPr>
          <w:rFonts w:cs="Arial"/>
          <w:szCs w:val="22"/>
        </w:rPr>
        <w:t>a</w:t>
      </w:r>
      <w:r w:rsidRPr="7282866D">
        <w:rPr>
          <w:rFonts w:cs="Arial"/>
          <w:szCs w:val="22"/>
        </w:rPr>
        <w:t xml:space="preserve">lter any language in </w:t>
      </w:r>
      <w:r>
        <w:rPr>
          <w:rFonts w:cs="Arial"/>
          <w:szCs w:val="22"/>
        </w:rPr>
        <w:t>S</w:t>
      </w:r>
      <w:r w:rsidRPr="7282866D">
        <w:rPr>
          <w:rFonts w:cs="Arial"/>
          <w:szCs w:val="22"/>
        </w:rPr>
        <w:t>olicitation document</w:t>
      </w:r>
      <w:r>
        <w:rPr>
          <w:rFonts w:cs="Arial"/>
          <w:szCs w:val="22"/>
        </w:rPr>
        <w:t>(s)</w:t>
      </w:r>
      <w:r w:rsidRPr="7282866D">
        <w:rPr>
          <w:rFonts w:cs="Arial"/>
          <w:szCs w:val="22"/>
        </w:rPr>
        <w:t xml:space="preserve"> </w:t>
      </w:r>
      <w:r>
        <w:rPr>
          <w:rFonts w:cs="Arial"/>
          <w:szCs w:val="22"/>
        </w:rPr>
        <w:t xml:space="preserve">or </w:t>
      </w:r>
      <w:r w:rsidRPr="00AD2D69">
        <w:rPr>
          <w:rFonts w:cs="Arial"/>
          <w:i/>
          <w:iCs/>
          <w:szCs w:val="22"/>
        </w:rPr>
        <w:t>Official Bid Price Sheet</w:t>
      </w:r>
      <w:r>
        <w:rPr>
          <w:rFonts w:cs="Arial"/>
          <w:szCs w:val="22"/>
        </w:rPr>
        <w:t xml:space="preserve"> </w:t>
      </w:r>
      <w:r w:rsidRPr="7282866D">
        <w:rPr>
          <w:rFonts w:cs="Arial"/>
          <w:szCs w:val="22"/>
        </w:rPr>
        <w:t>provided by the State</w:t>
      </w:r>
      <w:r w:rsidRPr="00495B62">
        <w:rPr>
          <w:rFonts w:cs="Arial"/>
          <w:szCs w:val="22"/>
        </w:rPr>
        <w:t xml:space="preserve">. </w:t>
      </w:r>
    </w:p>
    <w:p w14:paraId="3C3111DF" w14:textId="77777777" w:rsidR="000F25F7" w:rsidRPr="00495B62" w:rsidRDefault="000F25F7" w:rsidP="000F25F7">
      <w:pPr>
        <w:pStyle w:val="ListParagraph"/>
        <w:numPr>
          <w:ilvl w:val="1"/>
          <w:numId w:val="9"/>
        </w:numPr>
        <w:spacing w:after="160"/>
        <w:rPr>
          <w:rFonts w:eastAsiaTheme="minorEastAsia" w:cs="Arial"/>
          <w:szCs w:val="22"/>
        </w:rPr>
      </w:pPr>
      <w:r w:rsidRPr="1CBB6F8F">
        <w:rPr>
          <w:rFonts w:cs="Arial"/>
          <w:szCs w:val="22"/>
        </w:rPr>
        <w:t>Prospective Contractors</w:t>
      </w:r>
      <w:r>
        <w:rPr>
          <w:rFonts w:cs="Arial"/>
          <w:szCs w:val="22"/>
        </w:rPr>
        <w:t>’</w:t>
      </w:r>
      <w:r w:rsidRPr="1CBB6F8F">
        <w:rPr>
          <w:rFonts w:cs="Arial"/>
          <w:szCs w:val="22"/>
        </w:rPr>
        <w:t xml:space="preserve"> bids cannot be altered or amended after the bid opening except as permitted by law or rule</w:t>
      </w:r>
      <w:r>
        <w:rPr>
          <w:rFonts w:cs="Arial"/>
          <w:szCs w:val="22"/>
        </w:rPr>
        <w:t>.</w:t>
      </w:r>
    </w:p>
    <w:p w14:paraId="41877B4B" w14:textId="77777777" w:rsidR="000F25F7" w:rsidRPr="00947D36" w:rsidRDefault="000F25F7" w:rsidP="000F25F7">
      <w:pPr>
        <w:pStyle w:val="ListParagraph"/>
        <w:numPr>
          <w:ilvl w:val="1"/>
          <w:numId w:val="9"/>
        </w:numPr>
        <w:spacing w:after="160"/>
        <w:rPr>
          <w:rFonts w:cs="Arial"/>
          <w:szCs w:val="22"/>
        </w:rPr>
      </w:pPr>
      <w:r w:rsidRPr="7282866D">
        <w:rPr>
          <w:rFonts w:cs="Arial"/>
          <w:szCs w:val="22"/>
        </w:rPr>
        <w:t xml:space="preserve">As requested, </w:t>
      </w:r>
      <w:r>
        <w:rPr>
          <w:rFonts w:cs="Arial"/>
          <w:bCs/>
          <w:szCs w:val="22"/>
        </w:rPr>
        <w:t xml:space="preserve">Prospective Contractors </w:t>
      </w:r>
      <w:r w:rsidRPr="00C23FDA">
        <w:rPr>
          <w:rFonts w:cs="Arial"/>
          <w:b/>
          <w:szCs w:val="22"/>
        </w:rPr>
        <w:t>shall</w:t>
      </w:r>
      <w:r>
        <w:rPr>
          <w:rFonts w:cs="Arial"/>
          <w:bCs/>
          <w:szCs w:val="22"/>
        </w:rPr>
        <w:t xml:space="preserve"> </w:t>
      </w:r>
      <w:r w:rsidRPr="7282866D">
        <w:rPr>
          <w:rFonts w:cs="Arial"/>
          <w:szCs w:val="22"/>
        </w:rPr>
        <w:t xml:space="preserve">provide clarification regarding Prospective Contractor’s bid response. </w:t>
      </w:r>
    </w:p>
    <w:p w14:paraId="70F4B8E9" w14:textId="0591B993" w:rsidR="000F25F7" w:rsidRPr="00AD2D69" w:rsidRDefault="000F25F7" w:rsidP="000F25F7">
      <w:pPr>
        <w:pStyle w:val="ListParagraph"/>
        <w:numPr>
          <w:ilvl w:val="1"/>
          <w:numId w:val="9"/>
        </w:numPr>
        <w:spacing w:after="160"/>
        <w:rPr>
          <w:rFonts w:eastAsiaTheme="minorEastAsia" w:cs="Arial"/>
          <w:szCs w:val="22"/>
        </w:rPr>
      </w:pPr>
      <w:r w:rsidRPr="7282866D">
        <w:rPr>
          <w:rFonts w:cs="Arial"/>
          <w:szCs w:val="22"/>
        </w:rPr>
        <w:t>Prospective Contractors may submit multiple bids</w:t>
      </w:r>
      <w:r w:rsidRPr="00490FA0">
        <w:rPr>
          <w:rFonts w:cs="Arial"/>
          <w:szCs w:val="22"/>
        </w:rPr>
        <w:t>.</w:t>
      </w:r>
    </w:p>
    <w:p w14:paraId="5247F35A" w14:textId="77777777" w:rsidR="005D4BEC" w:rsidRPr="009624BE" w:rsidRDefault="005D4BEC" w:rsidP="005D4BEC">
      <w:pPr>
        <w:pStyle w:val="Heading2"/>
      </w:pPr>
      <w:r w:rsidRPr="009624BE">
        <w:t>ACCEPTANCE OF REQUIREMENTS</w:t>
      </w:r>
    </w:p>
    <w:p w14:paraId="109CEC5E" w14:textId="4E1D5D2D" w:rsidR="00D35E2E" w:rsidRDefault="00D35E2E" w:rsidP="00D35E2E">
      <w:pPr>
        <w:pStyle w:val="ListParagraph"/>
        <w:numPr>
          <w:ilvl w:val="1"/>
          <w:numId w:val="25"/>
        </w:numPr>
        <w:spacing w:after="160"/>
        <w:rPr>
          <w:rFonts w:cs="Arial"/>
          <w:szCs w:val="22"/>
        </w:rPr>
      </w:pPr>
      <w:bookmarkStart w:id="8" w:name="_Hlk116999436"/>
      <w:bookmarkStart w:id="9" w:name="_Hlk36729002"/>
      <w:r w:rsidRPr="00D35E2E">
        <w:rPr>
          <w:rFonts w:cs="Arial"/>
          <w:szCs w:val="22"/>
        </w:rPr>
        <w:t>This CB incorporates all terms of the</w:t>
      </w:r>
      <w:r>
        <w:rPr>
          <w:rFonts w:cs="Arial"/>
          <w:szCs w:val="22"/>
        </w:rPr>
        <w:t xml:space="preserve"> </w:t>
      </w:r>
      <w:r w:rsidRPr="00CF414D">
        <w:rPr>
          <w:rFonts w:cs="Arial"/>
          <w:i/>
          <w:iCs/>
          <w:szCs w:val="22"/>
        </w:rPr>
        <w:t>Solicitation Terms and Conditions</w:t>
      </w:r>
      <w:r>
        <w:rPr>
          <w:rFonts w:cs="Arial"/>
          <w:szCs w:val="22"/>
        </w:rPr>
        <w:t xml:space="preserve"> (found </w:t>
      </w:r>
      <w:hyperlink r:id="rId14" w:history="1">
        <w:r w:rsidRPr="00CF414D">
          <w:rPr>
            <w:rStyle w:val="Hyperlink"/>
            <w:rFonts w:cs="Arial"/>
            <w:szCs w:val="22"/>
          </w:rPr>
          <w:t>here</w:t>
        </w:r>
      </w:hyperlink>
      <w:r>
        <w:rPr>
          <w:rFonts w:cs="Arial"/>
          <w:szCs w:val="22"/>
        </w:rPr>
        <w:t xml:space="preserve">) and </w:t>
      </w:r>
      <w:r w:rsidR="00CF414D">
        <w:rPr>
          <w:rFonts w:cs="Arial"/>
          <w:szCs w:val="22"/>
        </w:rPr>
        <w:t>all terms of the</w:t>
      </w:r>
      <w:r w:rsidRPr="00D35E2E">
        <w:rPr>
          <w:rFonts w:cs="Arial"/>
          <w:szCs w:val="22"/>
        </w:rPr>
        <w:t xml:space="preserve"> </w:t>
      </w:r>
      <w:bookmarkStart w:id="10" w:name="_Hlk125452416"/>
      <w:r w:rsidRPr="00D35E2E">
        <w:rPr>
          <w:rFonts w:cs="Arial"/>
          <w:i/>
          <w:iCs/>
          <w:color w:val="4F81BD" w:themeColor="accent1"/>
          <w:szCs w:val="22"/>
        </w:rPr>
        <w:t>Services Contract (SRV-1) Fillable Form</w:t>
      </w:r>
      <w:r w:rsidRPr="00D35E2E">
        <w:rPr>
          <w:rFonts w:cs="Arial"/>
          <w:color w:val="4F81BD" w:themeColor="accent1"/>
          <w:szCs w:val="22"/>
        </w:rPr>
        <w:t xml:space="preserve"> (found </w:t>
      </w:r>
      <w:hyperlink r:id="rId15" w:history="1">
        <w:r w:rsidRPr="00D35E2E">
          <w:rPr>
            <w:rStyle w:val="Hyperlink"/>
            <w:rFonts w:cs="Arial"/>
            <w:color w:val="4F81BD" w:themeColor="accent1"/>
            <w:szCs w:val="22"/>
          </w:rPr>
          <w:t>here</w:t>
        </w:r>
      </w:hyperlink>
      <w:r w:rsidRPr="00D35E2E">
        <w:rPr>
          <w:rFonts w:cs="Arial"/>
          <w:color w:val="4F81BD" w:themeColor="accent1"/>
          <w:szCs w:val="22"/>
        </w:rPr>
        <w:t xml:space="preserve">) </w:t>
      </w:r>
      <w:r w:rsidRPr="00CF414D">
        <w:rPr>
          <w:rFonts w:cs="Arial"/>
          <w:color w:val="4F81BD" w:themeColor="accent1"/>
          <w:szCs w:val="22"/>
          <w:highlight w:val="yellow"/>
        </w:rPr>
        <w:t>or</w:t>
      </w:r>
      <w:r w:rsidRPr="00D35E2E">
        <w:rPr>
          <w:rFonts w:cs="Arial"/>
          <w:color w:val="4F81BD" w:themeColor="accent1"/>
          <w:szCs w:val="22"/>
        </w:rPr>
        <w:t xml:space="preserve"> </w:t>
      </w:r>
      <w:r w:rsidRPr="00D35E2E">
        <w:rPr>
          <w:rFonts w:cs="Arial"/>
          <w:i/>
          <w:iCs/>
          <w:color w:val="4F81BD" w:themeColor="accent1"/>
          <w:szCs w:val="22"/>
        </w:rPr>
        <w:t>Standard Commodities Contract Template</w:t>
      </w:r>
      <w:r w:rsidRPr="00D35E2E">
        <w:rPr>
          <w:rFonts w:cs="Arial"/>
          <w:color w:val="4F81BD" w:themeColor="accent1"/>
          <w:szCs w:val="22"/>
        </w:rPr>
        <w:t xml:space="preserve"> (found </w:t>
      </w:r>
      <w:hyperlink r:id="rId16" w:history="1">
        <w:r w:rsidRPr="00070980">
          <w:rPr>
            <w:rStyle w:val="Hyperlink"/>
          </w:rPr>
          <w:t>here</w:t>
        </w:r>
      </w:hyperlink>
      <w:r w:rsidRPr="00D35E2E">
        <w:rPr>
          <w:rFonts w:cs="Arial"/>
          <w:color w:val="4F81BD" w:themeColor="accent1"/>
          <w:szCs w:val="22"/>
        </w:rPr>
        <w:t>)</w:t>
      </w:r>
      <w:bookmarkEnd w:id="10"/>
      <w:r>
        <w:rPr>
          <w:rFonts w:cs="Arial"/>
          <w:szCs w:val="22"/>
        </w:rPr>
        <w:t xml:space="preserve">. </w:t>
      </w:r>
    </w:p>
    <w:p w14:paraId="2F35F4A0" w14:textId="54F681BF" w:rsidR="00CF414D" w:rsidRPr="00CF414D" w:rsidRDefault="00CF414D" w:rsidP="00CF414D">
      <w:pPr>
        <w:pStyle w:val="ListParagraph"/>
        <w:numPr>
          <w:ilvl w:val="2"/>
          <w:numId w:val="25"/>
        </w:numPr>
        <w:spacing w:after="160"/>
        <w:rPr>
          <w:rFonts w:cs="Arial"/>
          <w:szCs w:val="22"/>
        </w:rPr>
      </w:pPr>
      <w:r>
        <w:t xml:space="preserve">Any special terms and conditions included in this Solicitation </w:t>
      </w:r>
      <w:r w:rsidRPr="00CF414D">
        <w:rPr>
          <w:b/>
          <w:bCs/>
        </w:rPr>
        <w:t>shall</w:t>
      </w:r>
      <w:r>
        <w:t xml:space="preserve"> override the </w:t>
      </w:r>
      <w:r w:rsidRPr="00CF414D">
        <w:rPr>
          <w:i/>
          <w:iCs/>
        </w:rPr>
        <w:t>Solicitation Terms and Conditions</w:t>
      </w:r>
      <w:r>
        <w:t>.</w:t>
      </w:r>
    </w:p>
    <w:p w14:paraId="27F890B5" w14:textId="3A3DD33B" w:rsidR="00D35E2E" w:rsidRDefault="00D35E2E" w:rsidP="00CF414D">
      <w:pPr>
        <w:pStyle w:val="ListParagraph"/>
        <w:numPr>
          <w:ilvl w:val="1"/>
          <w:numId w:val="25"/>
        </w:numPr>
        <w:spacing w:after="160"/>
        <w:rPr>
          <w:rFonts w:cs="Arial"/>
          <w:szCs w:val="22"/>
        </w:rPr>
      </w:pPr>
      <w:r w:rsidRPr="00921960">
        <w:rPr>
          <w:rFonts w:cs="Arial"/>
          <w:szCs w:val="22"/>
        </w:rPr>
        <w:t>Prospective Contractor</w:t>
      </w:r>
      <w:r>
        <w:rPr>
          <w:rFonts w:cs="Arial"/>
          <w:szCs w:val="22"/>
        </w:rPr>
        <w:t>s</w:t>
      </w:r>
      <w:r w:rsidRPr="00921960">
        <w:rPr>
          <w:rFonts w:cs="Arial"/>
          <w:szCs w:val="22"/>
        </w:rPr>
        <w:t xml:space="preserve"> agree and </w:t>
      </w:r>
      <w:r w:rsidRPr="00921960">
        <w:rPr>
          <w:rFonts w:cs="Arial"/>
          <w:b/>
          <w:szCs w:val="22"/>
        </w:rPr>
        <w:t>shall</w:t>
      </w:r>
      <w:r w:rsidRPr="00921960">
        <w:rPr>
          <w:rFonts w:cs="Arial"/>
          <w:szCs w:val="22"/>
        </w:rPr>
        <w:t xml:space="preserve"> adhere to all terms</w:t>
      </w:r>
      <w:bookmarkStart w:id="11" w:name="_Hlk120789044"/>
      <w:r>
        <w:rPr>
          <w:rFonts w:cs="Arial"/>
          <w:szCs w:val="22"/>
        </w:rPr>
        <w:t>, conditions, and Requirements</w:t>
      </w:r>
      <w:r w:rsidRPr="00921960">
        <w:rPr>
          <w:rFonts w:cs="Arial"/>
          <w:szCs w:val="22"/>
        </w:rPr>
        <w:t xml:space="preserve"> </w:t>
      </w:r>
      <w:bookmarkEnd w:id="11"/>
      <w:r w:rsidRPr="00921960">
        <w:rPr>
          <w:rFonts w:cs="Arial"/>
          <w:szCs w:val="22"/>
        </w:rPr>
        <w:t>if selected as the Contractor</w:t>
      </w:r>
      <w:r>
        <w:rPr>
          <w:rFonts w:cs="Arial"/>
          <w:szCs w:val="22"/>
        </w:rPr>
        <w:t>.</w:t>
      </w:r>
    </w:p>
    <w:p w14:paraId="08A0CEB4" w14:textId="70DD4D41" w:rsidR="00D35E2E" w:rsidRDefault="00D35E2E" w:rsidP="00CF414D">
      <w:pPr>
        <w:pStyle w:val="ListParagraph"/>
        <w:numPr>
          <w:ilvl w:val="1"/>
          <w:numId w:val="25"/>
        </w:numPr>
        <w:spacing w:after="160"/>
        <w:rPr>
          <w:rFonts w:cs="Arial"/>
          <w:szCs w:val="22"/>
        </w:rPr>
      </w:pPr>
      <w:r w:rsidRPr="00D35E2E">
        <w:rPr>
          <w:rFonts w:cs="Arial"/>
          <w:szCs w:val="22"/>
        </w:rPr>
        <w:t>A Prospective Contractor’s bid may be rejected if a Prospective Contractor takes exception to any terms, conditions, or Requirements in this CB</w:t>
      </w:r>
      <w:r>
        <w:rPr>
          <w:rFonts w:cs="Arial"/>
          <w:szCs w:val="22"/>
        </w:rPr>
        <w:t>.</w:t>
      </w:r>
    </w:p>
    <w:bookmarkEnd w:id="8"/>
    <w:bookmarkEnd w:id="9"/>
    <w:p w14:paraId="50E77698" w14:textId="77777777" w:rsidR="00193B5D" w:rsidRDefault="00193B5D">
      <w:pPr>
        <w:rPr>
          <w:b/>
          <w:sz w:val="28"/>
          <w:szCs w:val="28"/>
        </w:rPr>
      </w:pPr>
      <w:r>
        <w:br w:type="page"/>
      </w:r>
    </w:p>
    <w:p w14:paraId="59D20789" w14:textId="69A5F4F2" w:rsidR="00AA2389" w:rsidRPr="00523DAE" w:rsidRDefault="0087410C" w:rsidP="00523DAE">
      <w:pPr>
        <w:pStyle w:val="Heading1"/>
        <w:rPr>
          <w:rFonts w:cs="Times New Roman"/>
        </w:rPr>
      </w:pPr>
      <w:r w:rsidRPr="009C3C52">
        <w:lastRenderedPageBreak/>
        <w:t xml:space="preserve">SECTION 2 – </w:t>
      </w:r>
      <w:r w:rsidR="009F013E">
        <w:t xml:space="preserve">SPECIFICATIONS AND </w:t>
      </w:r>
      <w:r w:rsidR="00152DC1">
        <w:t>REQUIREMENTS</w:t>
      </w:r>
    </w:p>
    <w:p w14:paraId="1EB2DE28" w14:textId="77777777" w:rsidR="009F013E" w:rsidRPr="009F013E" w:rsidRDefault="009F013E" w:rsidP="009F013E">
      <w:pPr>
        <w:pStyle w:val="Heading3"/>
        <w:numPr>
          <w:ilvl w:val="0"/>
          <w:numId w:val="19"/>
        </w:numPr>
      </w:pPr>
      <w:r>
        <w:t xml:space="preserve">SPECIFICATIONS </w:t>
      </w:r>
      <w:r w:rsidRPr="009F013E">
        <w:rPr>
          <w:color w:val="4F81BD" w:themeColor="accent1"/>
        </w:rPr>
        <w:t>[delete this section if Solicitation is for services; create additional sections as needed (i.e., Quality Requirements, Implementation, Reporting)]</w:t>
      </w:r>
    </w:p>
    <w:p w14:paraId="4F01553C" w14:textId="77777777" w:rsidR="009F013E" w:rsidRPr="00EE4442" w:rsidRDefault="009F013E" w:rsidP="009F013E">
      <w:pPr>
        <w:pStyle w:val="ListParagraph"/>
        <w:numPr>
          <w:ilvl w:val="1"/>
          <w:numId w:val="9"/>
        </w:numPr>
        <w:spacing w:after="160"/>
      </w:pPr>
      <w:r>
        <w:t xml:space="preserve">The </w:t>
      </w:r>
      <w:r w:rsidRPr="00EE4442">
        <w:rPr>
          <w:color w:val="4F81BD" w:themeColor="accent1"/>
        </w:rPr>
        <w:t xml:space="preserve">commodity </w:t>
      </w:r>
      <w:r w:rsidRPr="00EE4442">
        <w:rPr>
          <w:b/>
          <w:bCs/>
        </w:rPr>
        <w:t>must</w:t>
      </w:r>
      <w:r>
        <w:t>…</w:t>
      </w:r>
    </w:p>
    <w:p w14:paraId="012FBB30" w14:textId="77777777" w:rsidR="009F013E" w:rsidRDefault="009F013E" w:rsidP="009F013E">
      <w:pPr>
        <w:pStyle w:val="Heading3"/>
      </w:pPr>
      <w:r>
        <w:t xml:space="preserve">GENERAL REQUIREMENTS </w:t>
      </w:r>
      <w:r w:rsidRPr="009F013E">
        <w:rPr>
          <w:color w:val="4F81BD" w:themeColor="accent1"/>
        </w:rPr>
        <w:t>[delete this section if Solicitation is for commodities; create additional sections as needed (i.e., Deliverables, Implementation, Training, Reporting)]</w:t>
      </w:r>
    </w:p>
    <w:p w14:paraId="6437A03A" w14:textId="4787D149" w:rsidR="00152DC1" w:rsidRDefault="009F013E" w:rsidP="009F013E">
      <w:pPr>
        <w:pStyle w:val="ListParagraph"/>
        <w:numPr>
          <w:ilvl w:val="1"/>
          <w:numId w:val="9"/>
        </w:numPr>
        <w:spacing w:after="160"/>
      </w:pPr>
      <w:r>
        <w:t xml:space="preserve">The Contractor </w:t>
      </w:r>
      <w:r w:rsidRPr="00EE4442">
        <w:rPr>
          <w:b/>
          <w:bCs/>
        </w:rPr>
        <w:t>shall</w:t>
      </w:r>
      <w:r>
        <w:t>…</w:t>
      </w:r>
    </w:p>
    <w:p w14:paraId="6D6EE1AD" w14:textId="77777777" w:rsidR="009F013E" w:rsidRPr="009F013E" w:rsidRDefault="009F013E" w:rsidP="009F013E">
      <w:pPr>
        <w:pStyle w:val="Heading3"/>
        <w:rPr>
          <w:color w:val="4F81BD" w:themeColor="accent1"/>
        </w:rPr>
      </w:pPr>
      <w:r w:rsidRPr="009624BE">
        <w:t xml:space="preserve">PERFORMANCE STANDARDS </w:t>
      </w:r>
      <w:bookmarkStart w:id="12" w:name="_Hlk118209140"/>
      <w:r w:rsidRPr="009F013E">
        <w:rPr>
          <w:color w:val="4F81BD" w:themeColor="accent1"/>
        </w:rPr>
        <w:t>[this section is only required for Services Contracts equal to or more than $1,000,000 in a single contract year or $7,000,000 total projected cost; however, performance standards are recommended for all services contracts.]</w:t>
      </w:r>
      <w:bookmarkEnd w:id="12"/>
    </w:p>
    <w:p w14:paraId="51D4A1E2" w14:textId="77777777" w:rsidR="009F013E" w:rsidRPr="00523DAE" w:rsidRDefault="009F013E" w:rsidP="009F013E">
      <w:pPr>
        <w:pStyle w:val="ListParagraph"/>
        <w:numPr>
          <w:ilvl w:val="1"/>
          <w:numId w:val="11"/>
        </w:numPr>
        <w:spacing w:after="160"/>
        <w:rPr>
          <w:rFonts w:cs="Arial"/>
          <w:szCs w:val="22"/>
        </w:rPr>
      </w:pPr>
      <w:r w:rsidRPr="009624BE">
        <w:rPr>
          <w:rFonts w:cs="Arial"/>
          <w:szCs w:val="22"/>
        </w:rPr>
        <w:t xml:space="preserve">State law requires that contracts for services include Performance Standards for measuring the overall quality of services that a Contractor </w:t>
      </w:r>
      <w:r w:rsidRPr="00921960">
        <w:rPr>
          <w:rFonts w:cs="Arial"/>
          <w:b/>
          <w:szCs w:val="22"/>
        </w:rPr>
        <w:t>shall</w:t>
      </w:r>
      <w:r>
        <w:rPr>
          <w:rFonts w:cs="Arial"/>
          <w:szCs w:val="22"/>
        </w:rPr>
        <w:t xml:space="preserve"> </w:t>
      </w:r>
      <w:r w:rsidRPr="00921960">
        <w:rPr>
          <w:rFonts w:cs="Arial"/>
          <w:bCs/>
          <w:szCs w:val="22"/>
        </w:rPr>
        <w:t>provide</w:t>
      </w:r>
      <w:r w:rsidRPr="009624BE">
        <w:rPr>
          <w:rFonts w:cs="Arial"/>
          <w:szCs w:val="22"/>
        </w:rPr>
        <w:t>.</w:t>
      </w:r>
    </w:p>
    <w:p w14:paraId="655334A4" w14:textId="77777777" w:rsidR="009F013E" w:rsidRPr="00523DAE" w:rsidRDefault="009F013E" w:rsidP="009F013E">
      <w:pPr>
        <w:pStyle w:val="ListParagraph"/>
        <w:numPr>
          <w:ilvl w:val="1"/>
          <w:numId w:val="11"/>
        </w:numPr>
        <w:spacing w:after="160"/>
        <w:rPr>
          <w:rFonts w:cs="Arial"/>
          <w:szCs w:val="22"/>
        </w:rPr>
      </w:pPr>
      <w:r w:rsidRPr="009624BE">
        <w:rPr>
          <w:rFonts w:cs="Arial"/>
          <w:szCs w:val="22"/>
        </w:rPr>
        <w:t>The State may be open to negotiations of Performance Standards prior to contract award, prior to the commencement of services, or at times throughout the contract duration.</w:t>
      </w:r>
      <w:r>
        <w:rPr>
          <w:rFonts w:cs="Arial"/>
          <w:szCs w:val="22"/>
        </w:rPr>
        <w:t xml:space="preserve"> </w:t>
      </w:r>
      <w:bookmarkStart w:id="13" w:name="_Hlk59174655"/>
      <w:r>
        <w:rPr>
          <w:rFonts w:cs="Arial"/>
          <w:bCs/>
          <w:iCs/>
          <w:color w:val="2171B6"/>
          <w:szCs w:val="22"/>
        </w:rPr>
        <w:t>Table</w:t>
      </w:r>
      <w:r w:rsidRPr="009624BE">
        <w:rPr>
          <w:rFonts w:cs="Arial"/>
          <w:bCs/>
          <w:iCs/>
          <w:color w:val="2171B6"/>
          <w:szCs w:val="22"/>
        </w:rPr>
        <w:t xml:space="preserve"> A:</w:t>
      </w:r>
      <w:r w:rsidRPr="009624BE">
        <w:rPr>
          <w:rFonts w:cs="Arial"/>
          <w:i/>
          <w:iCs/>
          <w:szCs w:val="22"/>
        </w:rPr>
        <w:t xml:space="preserve"> </w:t>
      </w:r>
      <w:r>
        <w:rPr>
          <w:rFonts w:cs="Arial"/>
          <w:i/>
          <w:iCs/>
          <w:szCs w:val="22"/>
        </w:rPr>
        <w:t>Performance Standards</w:t>
      </w:r>
      <w:r w:rsidRPr="009624BE">
        <w:rPr>
          <w:rFonts w:cs="Arial"/>
          <w:szCs w:val="22"/>
        </w:rPr>
        <w:t xml:space="preserve"> identifies expected deliverables, performance measures, or outcomes; and defines the acceptable standards.</w:t>
      </w:r>
      <w:bookmarkEnd w:id="13"/>
    </w:p>
    <w:p w14:paraId="441753BD" w14:textId="77777777" w:rsidR="009F013E" w:rsidRPr="00523DAE" w:rsidRDefault="009F013E" w:rsidP="009F013E">
      <w:pPr>
        <w:pStyle w:val="ListParagraph"/>
        <w:numPr>
          <w:ilvl w:val="1"/>
          <w:numId w:val="11"/>
        </w:numPr>
        <w:spacing w:after="160"/>
        <w:rPr>
          <w:rFonts w:cs="Arial"/>
          <w:szCs w:val="22"/>
        </w:rPr>
      </w:pPr>
      <w:r>
        <w:rPr>
          <w:rFonts w:cs="Arial"/>
          <w:szCs w:val="22"/>
        </w:rPr>
        <w:t xml:space="preserve">Performance Standards </w:t>
      </w:r>
      <w:r w:rsidRPr="00921960">
        <w:rPr>
          <w:rFonts w:cs="Arial"/>
          <w:b/>
          <w:szCs w:val="22"/>
        </w:rPr>
        <w:t>shall not</w:t>
      </w:r>
      <w:r>
        <w:rPr>
          <w:rFonts w:cs="Arial"/>
          <w:szCs w:val="22"/>
        </w:rPr>
        <w:t xml:space="preserve"> be amended unless they are agreed to in writing and signed by the parties. </w:t>
      </w:r>
    </w:p>
    <w:p w14:paraId="4DF46389" w14:textId="77777777" w:rsidR="009F013E" w:rsidRPr="00523DAE" w:rsidRDefault="009F013E" w:rsidP="009F013E">
      <w:pPr>
        <w:pStyle w:val="ListParagraph"/>
        <w:numPr>
          <w:ilvl w:val="1"/>
          <w:numId w:val="11"/>
        </w:numPr>
        <w:spacing w:after="160"/>
        <w:rPr>
          <w:rFonts w:cs="Arial"/>
          <w:szCs w:val="22"/>
        </w:rPr>
      </w:pPr>
      <w:r w:rsidRPr="009624BE">
        <w:rPr>
          <w:rFonts w:cs="Arial"/>
          <w:szCs w:val="22"/>
        </w:rPr>
        <w:t xml:space="preserve">Failure to meet the minimum Performance Standards as specified </w:t>
      </w:r>
      <w:r>
        <w:rPr>
          <w:rFonts w:cs="Arial"/>
          <w:szCs w:val="22"/>
        </w:rPr>
        <w:t>will result in the assessment of damages.</w:t>
      </w:r>
      <w:r w:rsidRPr="009624BE">
        <w:rPr>
          <w:rFonts w:cs="Arial"/>
          <w:szCs w:val="22"/>
        </w:rPr>
        <w:t xml:space="preserve"> </w:t>
      </w:r>
    </w:p>
    <w:p w14:paraId="339B4B7F" w14:textId="77777777" w:rsidR="009F013E" w:rsidRPr="00523DAE" w:rsidRDefault="009F013E" w:rsidP="009F013E">
      <w:pPr>
        <w:pStyle w:val="ListParagraph"/>
        <w:numPr>
          <w:ilvl w:val="1"/>
          <w:numId w:val="11"/>
        </w:numPr>
        <w:spacing w:after="160"/>
        <w:rPr>
          <w:rFonts w:cs="Arial"/>
          <w:szCs w:val="22"/>
        </w:rPr>
      </w:pPr>
      <w:r w:rsidRPr="00921960">
        <w:rPr>
          <w:rFonts w:cs="Arial"/>
          <w:szCs w:val="22"/>
        </w:rPr>
        <w:t>In the event a Performance Standard is not met, the Contractor will have the opportunity to defend or respond to the insufficiency.</w:t>
      </w:r>
      <w:r>
        <w:rPr>
          <w:rFonts w:cs="Arial"/>
          <w:szCs w:val="22"/>
        </w:rPr>
        <w:t xml:space="preserve"> </w:t>
      </w:r>
      <w:r w:rsidRPr="00921960">
        <w:rPr>
          <w:rFonts w:cs="Arial"/>
          <w:szCs w:val="22"/>
        </w:rPr>
        <w:t>The State has the right to waive damages if it determines there were extenuating factors beyond the control of the Contractor that hindered the performance of services.</w:t>
      </w:r>
      <w:r>
        <w:rPr>
          <w:rFonts w:cs="Arial"/>
          <w:szCs w:val="22"/>
        </w:rPr>
        <w:t xml:space="preserve"> </w:t>
      </w:r>
      <w:r w:rsidRPr="00921960">
        <w:rPr>
          <w:rFonts w:cs="Arial"/>
          <w:szCs w:val="22"/>
        </w:rPr>
        <w:t>In these instances, the State has final determination of the performance acceptability.</w:t>
      </w:r>
      <w:r>
        <w:rPr>
          <w:rFonts w:cs="Arial"/>
          <w:szCs w:val="22"/>
        </w:rPr>
        <w:t xml:space="preserve"> </w:t>
      </w:r>
    </w:p>
    <w:p w14:paraId="67AC20F9" w14:textId="77777777" w:rsidR="009F013E" w:rsidRPr="00921960" w:rsidRDefault="009F013E" w:rsidP="009F013E">
      <w:pPr>
        <w:pStyle w:val="ListParagraph"/>
        <w:numPr>
          <w:ilvl w:val="1"/>
          <w:numId w:val="11"/>
        </w:numPr>
        <w:spacing w:after="160"/>
        <w:rPr>
          <w:rFonts w:cs="Arial"/>
          <w:szCs w:val="22"/>
        </w:rPr>
      </w:pPr>
      <w:r w:rsidRPr="00921960">
        <w:rPr>
          <w:rFonts w:cs="Arial"/>
          <w:szCs w:val="22"/>
        </w:rPr>
        <w:t xml:space="preserve">Should any compensation be owed to the </w:t>
      </w:r>
      <w:r>
        <w:rPr>
          <w:rFonts w:cs="Arial"/>
          <w:szCs w:val="22"/>
        </w:rPr>
        <w:t>Department</w:t>
      </w:r>
      <w:r w:rsidRPr="00921960">
        <w:rPr>
          <w:rFonts w:cs="Arial"/>
          <w:szCs w:val="22"/>
        </w:rPr>
        <w:t xml:space="preserve"> due to the assessment of damages, </w:t>
      </w:r>
      <w:r>
        <w:rPr>
          <w:rFonts w:cs="Arial"/>
          <w:szCs w:val="22"/>
        </w:rPr>
        <w:t xml:space="preserve">the </w:t>
      </w:r>
      <w:r w:rsidRPr="00921960">
        <w:rPr>
          <w:rFonts w:cs="Arial"/>
          <w:szCs w:val="22"/>
        </w:rPr>
        <w:t xml:space="preserve">Contractor </w:t>
      </w:r>
      <w:r w:rsidRPr="00921960">
        <w:rPr>
          <w:rFonts w:cs="Arial"/>
          <w:b/>
          <w:szCs w:val="22"/>
        </w:rPr>
        <w:t>shall</w:t>
      </w:r>
      <w:r w:rsidRPr="00921960">
        <w:rPr>
          <w:rFonts w:cs="Arial"/>
          <w:szCs w:val="22"/>
        </w:rPr>
        <w:t xml:space="preserve"> follow the direction of the </w:t>
      </w:r>
      <w:r>
        <w:rPr>
          <w:rFonts w:cs="Arial"/>
          <w:szCs w:val="22"/>
        </w:rPr>
        <w:t>Department</w:t>
      </w:r>
      <w:r w:rsidRPr="00921960">
        <w:rPr>
          <w:rFonts w:cs="Arial"/>
          <w:szCs w:val="22"/>
        </w:rPr>
        <w:t xml:space="preserve"> regarding the required compensation process.</w:t>
      </w:r>
    </w:p>
    <w:p w14:paraId="5179E87E" w14:textId="77777777" w:rsidR="009F013E" w:rsidRDefault="009F013E" w:rsidP="009F013E">
      <w:pPr>
        <w:spacing w:after="160"/>
        <w:rPr>
          <w:rFonts w:cs="Arial"/>
          <w:b/>
          <w:sz w:val="22"/>
          <w:szCs w:val="22"/>
        </w:rPr>
      </w:pPr>
      <w:r>
        <w:rPr>
          <w:rFonts w:cs="Arial"/>
          <w:b/>
          <w:sz w:val="22"/>
          <w:szCs w:val="22"/>
        </w:rPr>
        <w:t>TABLE A: PERFORMANCE STANDARDS</w:t>
      </w:r>
    </w:p>
    <w:tbl>
      <w:tblPr>
        <w:tblStyle w:val="TableGrid"/>
        <w:tblW w:w="0" w:type="auto"/>
        <w:tblLook w:val="04A0" w:firstRow="1" w:lastRow="0" w:firstColumn="1" w:lastColumn="0" w:noHBand="0" w:noVBand="1"/>
      </w:tblPr>
      <w:tblGrid>
        <w:gridCol w:w="3596"/>
        <w:gridCol w:w="3597"/>
        <w:gridCol w:w="3597"/>
      </w:tblGrid>
      <w:tr w:rsidR="009F013E" w14:paraId="23DA1474" w14:textId="77777777" w:rsidTr="00B01650">
        <w:tc>
          <w:tcPr>
            <w:tcW w:w="3596" w:type="dxa"/>
            <w:shd w:val="clear" w:color="auto" w:fill="ACACAC"/>
            <w:vAlign w:val="center"/>
          </w:tcPr>
          <w:p w14:paraId="4CD9032A" w14:textId="77777777" w:rsidR="009F013E" w:rsidRPr="00AD2D69" w:rsidRDefault="009F013E" w:rsidP="00B01650">
            <w:pPr>
              <w:spacing w:before="40" w:after="40"/>
              <w:jc w:val="center"/>
              <w:rPr>
                <w:rFonts w:cs="Arial"/>
                <w:b/>
                <w:sz w:val="22"/>
                <w:szCs w:val="22"/>
              </w:rPr>
            </w:pPr>
            <w:r w:rsidRPr="00840E0C">
              <w:rPr>
                <w:rFonts w:cstheme="minorBidi"/>
                <w:bCs/>
                <w:szCs w:val="24"/>
              </w:rPr>
              <w:br w:type="page"/>
            </w:r>
            <w:r w:rsidRPr="00AD2D69">
              <w:rPr>
                <w:rFonts w:cstheme="minorBidi"/>
                <w:b/>
                <w:sz w:val="22"/>
                <w:szCs w:val="28"/>
              </w:rPr>
              <w:t>Criteria</w:t>
            </w:r>
          </w:p>
        </w:tc>
        <w:tc>
          <w:tcPr>
            <w:tcW w:w="3597" w:type="dxa"/>
            <w:shd w:val="clear" w:color="auto" w:fill="ACACAC"/>
            <w:vAlign w:val="center"/>
          </w:tcPr>
          <w:p w14:paraId="3C5B307C" w14:textId="77777777" w:rsidR="009F013E" w:rsidRDefault="009F013E" w:rsidP="00B01650">
            <w:pPr>
              <w:spacing w:before="40" w:after="40"/>
              <w:jc w:val="center"/>
              <w:rPr>
                <w:rFonts w:cs="Arial"/>
                <w:b/>
                <w:sz w:val="22"/>
                <w:szCs w:val="22"/>
              </w:rPr>
            </w:pPr>
            <w:r w:rsidRPr="00840E0C">
              <w:rPr>
                <w:b/>
                <w:bCs/>
                <w:sz w:val="22"/>
                <w:szCs w:val="24"/>
              </w:rPr>
              <w:t>Standard</w:t>
            </w:r>
          </w:p>
        </w:tc>
        <w:tc>
          <w:tcPr>
            <w:tcW w:w="3597" w:type="dxa"/>
            <w:shd w:val="clear" w:color="auto" w:fill="ACACAC"/>
            <w:vAlign w:val="center"/>
          </w:tcPr>
          <w:p w14:paraId="115FD0CD" w14:textId="77777777" w:rsidR="009F013E" w:rsidRDefault="009F013E" w:rsidP="00B01650">
            <w:pPr>
              <w:spacing w:before="40" w:after="40"/>
              <w:jc w:val="center"/>
              <w:rPr>
                <w:rFonts w:cs="Arial"/>
                <w:b/>
                <w:sz w:val="22"/>
                <w:szCs w:val="22"/>
              </w:rPr>
            </w:pPr>
            <w:r w:rsidRPr="00840E0C">
              <w:rPr>
                <w:b/>
                <w:bCs/>
                <w:sz w:val="22"/>
                <w:szCs w:val="24"/>
              </w:rPr>
              <w:t>Damages</w:t>
            </w:r>
          </w:p>
        </w:tc>
      </w:tr>
      <w:tr w:rsidR="009F013E" w14:paraId="12218DD2" w14:textId="77777777" w:rsidTr="00B01650">
        <w:tc>
          <w:tcPr>
            <w:tcW w:w="3596" w:type="dxa"/>
            <w:vAlign w:val="center"/>
          </w:tcPr>
          <w:p w14:paraId="004F60AA" w14:textId="77777777" w:rsidR="009F013E" w:rsidRDefault="009F013E" w:rsidP="00B01650">
            <w:pPr>
              <w:spacing w:before="40" w:after="40"/>
              <w:rPr>
                <w:rFonts w:cs="Arial"/>
                <w:b/>
                <w:sz w:val="22"/>
                <w:szCs w:val="22"/>
              </w:rPr>
            </w:pPr>
            <w:r>
              <w:rPr>
                <w:i/>
                <w:iCs/>
                <w:sz w:val="22"/>
              </w:rPr>
              <w:t xml:space="preserve">Example: </w:t>
            </w:r>
            <w:r w:rsidRPr="00F10319">
              <w:rPr>
                <w:i/>
                <w:iCs/>
                <w:sz w:val="22"/>
              </w:rPr>
              <w:t>Implementation</w:t>
            </w:r>
          </w:p>
        </w:tc>
        <w:tc>
          <w:tcPr>
            <w:tcW w:w="3597" w:type="dxa"/>
            <w:vAlign w:val="center"/>
          </w:tcPr>
          <w:p w14:paraId="003C07EB" w14:textId="77777777" w:rsidR="009F013E" w:rsidRDefault="009F013E" w:rsidP="00B01650">
            <w:pPr>
              <w:spacing w:before="40" w:after="40"/>
              <w:rPr>
                <w:rFonts w:cs="Arial"/>
                <w:b/>
                <w:sz w:val="22"/>
                <w:szCs w:val="22"/>
              </w:rPr>
            </w:pPr>
            <w:r w:rsidRPr="00F10319">
              <w:rPr>
                <w:i/>
                <w:iCs/>
                <w:sz w:val="22"/>
              </w:rPr>
              <w:t>Completes all implementation activities by the Go-Live Date.</w:t>
            </w:r>
          </w:p>
        </w:tc>
        <w:tc>
          <w:tcPr>
            <w:tcW w:w="3597" w:type="dxa"/>
            <w:vAlign w:val="center"/>
          </w:tcPr>
          <w:p w14:paraId="1A0871A8" w14:textId="77777777" w:rsidR="009F013E" w:rsidRPr="00AA514C" w:rsidRDefault="009F013E" w:rsidP="00B01650">
            <w:pPr>
              <w:pStyle w:val="BodyText"/>
              <w:spacing w:before="40" w:after="40"/>
              <w:rPr>
                <w:sz w:val="22"/>
                <w:szCs w:val="22"/>
              </w:rPr>
            </w:pPr>
            <w:r w:rsidRPr="00AA514C">
              <w:rPr>
                <w:sz w:val="22"/>
                <w:szCs w:val="22"/>
              </w:rPr>
              <w:t>$300 for each calendar day beyond the Go-Live Date whereby the Contractor fails to complete all implementation activities.</w:t>
            </w:r>
          </w:p>
          <w:p w14:paraId="50FCED1F" w14:textId="77777777" w:rsidR="009F013E" w:rsidRDefault="009F013E" w:rsidP="00B01650">
            <w:pPr>
              <w:spacing w:before="40" w:after="40"/>
              <w:rPr>
                <w:rFonts w:cs="Arial"/>
                <w:b/>
                <w:sz w:val="22"/>
                <w:szCs w:val="22"/>
              </w:rPr>
            </w:pPr>
            <w:r w:rsidRPr="00AA514C">
              <w:rPr>
                <w:i/>
                <w:iCs/>
                <w:sz w:val="22"/>
                <w:szCs w:val="22"/>
              </w:rPr>
              <w:t>Contractor will credit damages applied to the first submitted monthly invoice.</w:t>
            </w:r>
            <w:r w:rsidRPr="00F10319">
              <w:rPr>
                <w:i/>
                <w:iCs/>
                <w:sz w:val="22"/>
              </w:rPr>
              <w:t xml:space="preserve"> </w:t>
            </w:r>
          </w:p>
        </w:tc>
      </w:tr>
      <w:tr w:rsidR="009F013E" w14:paraId="454B8E95" w14:textId="77777777" w:rsidTr="00B01650">
        <w:tc>
          <w:tcPr>
            <w:tcW w:w="3596" w:type="dxa"/>
            <w:vAlign w:val="center"/>
          </w:tcPr>
          <w:p w14:paraId="2C4A68E3" w14:textId="77777777" w:rsidR="009F013E" w:rsidRDefault="009F013E" w:rsidP="00B01650">
            <w:pPr>
              <w:spacing w:before="40" w:after="40"/>
              <w:rPr>
                <w:rFonts w:cs="Arial"/>
                <w:b/>
                <w:sz w:val="22"/>
                <w:szCs w:val="22"/>
              </w:rPr>
            </w:pPr>
          </w:p>
        </w:tc>
        <w:tc>
          <w:tcPr>
            <w:tcW w:w="3597" w:type="dxa"/>
            <w:vAlign w:val="center"/>
          </w:tcPr>
          <w:p w14:paraId="3DA69DC3" w14:textId="77777777" w:rsidR="009F013E" w:rsidRDefault="009F013E" w:rsidP="00B01650">
            <w:pPr>
              <w:spacing w:before="40" w:after="40"/>
              <w:rPr>
                <w:rFonts w:cs="Arial"/>
                <w:b/>
                <w:sz w:val="22"/>
                <w:szCs w:val="22"/>
              </w:rPr>
            </w:pPr>
          </w:p>
        </w:tc>
        <w:tc>
          <w:tcPr>
            <w:tcW w:w="3597" w:type="dxa"/>
            <w:vAlign w:val="center"/>
          </w:tcPr>
          <w:p w14:paraId="3BFF1EC0" w14:textId="77777777" w:rsidR="009F013E" w:rsidRDefault="009F013E" w:rsidP="00B01650">
            <w:pPr>
              <w:spacing w:before="40" w:after="40"/>
              <w:rPr>
                <w:rFonts w:cs="Arial"/>
                <w:b/>
                <w:sz w:val="22"/>
                <w:szCs w:val="22"/>
              </w:rPr>
            </w:pPr>
          </w:p>
        </w:tc>
      </w:tr>
      <w:tr w:rsidR="009F013E" w14:paraId="5783F420" w14:textId="77777777" w:rsidTr="00B01650">
        <w:tc>
          <w:tcPr>
            <w:tcW w:w="3596" w:type="dxa"/>
            <w:vAlign w:val="center"/>
          </w:tcPr>
          <w:p w14:paraId="7EA9B401" w14:textId="77777777" w:rsidR="009F013E" w:rsidRDefault="009F013E" w:rsidP="00B01650">
            <w:pPr>
              <w:spacing w:before="40" w:after="40"/>
              <w:rPr>
                <w:rFonts w:cs="Arial"/>
                <w:b/>
                <w:sz w:val="22"/>
                <w:szCs w:val="22"/>
              </w:rPr>
            </w:pPr>
          </w:p>
        </w:tc>
        <w:tc>
          <w:tcPr>
            <w:tcW w:w="3597" w:type="dxa"/>
            <w:vAlign w:val="center"/>
          </w:tcPr>
          <w:p w14:paraId="4F6B8E50" w14:textId="77777777" w:rsidR="009F013E" w:rsidRDefault="009F013E" w:rsidP="00B01650">
            <w:pPr>
              <w:spacing w:before="40" w:after="40"/>
              <w:rPr>
                <w:rFonts w:cs="Arial"/>
                <w:b/>
                <w:sz w:val="22"/>
                <w:szCs w:val="22"/>
              </w:rPr>
            </w:pPr>
          </w:p>
        </w:tc>
        <w:tc>
          <w:tcPr>
            <w:tcW w:w="3597" w:type="dxa"/>
            <w:vAlign w:val="center"/>
          </w:tcPr>
          <w:p w14:paraId="6C3F67F4" w14:textId="77777777" w:rsidR="009F013E" w:rsidRDefault="009F013E" w:rsidP="00B01650">
            <w:pPr>
              <w:spacing w:before="40" w:after="40"/>
              <w:rPr>
                <w:rFonts w:cs="Arial"/>
                <w:b/>
                <w:sz w:val="22"/>
                <w:szCs w:val="22"/>
              </w:rPr>
            </w:pPr>
          </w:p>
        </w:tc>
      </w:tr>
    </w:tbl>
    <w:p w14:paraId="1B3FC3C3" w14:textId="77777777" w:rsidR="009F013E" w:rsidRDefault="009F013E" w:rsidP="009F013E">
      <w:pPr>
        <w:spacing w:after="160"/>
        <w:ind w:left="547"/>
      </w:pPr>
    </w:p>
    <w:p w14:paraId="1B525CD1" w14:textId="41BF8136" w:rsidR="009F013E" w:rsidRDefault="009F013E">
      <w:r>
        <w:br w:type="page"/>
      </w:r>
    </w:p>
    <w:p w14:paraId="5CD6EFEA" w14:textId="77777777" w:rsidR="009F013E" w:rsidRPr="00523DAE" w:rsidRDefault="009F013E" w:rsidP="009F013E">
      <w:pPr>
        <w:pStyle w:val="Heading1"/>
        <w:rPr>
          <w:rFonts w:cs="Times New Roman"/>
        </w:rPr>
      </w:pPr>
      <w:r w:rsidRPr="009C3C52">
        <w:lastRenderedPageBreak/>
        <w:t xml:space="preserve">SECTION </w:t>
      </w:r>
      <w:r>
        <w:t>3</w:t>
      </w:r>
      <w:r w:rsidRPr="009C3C52">
        <w:t xml:space="preserve"> – </w:t>
      </w:r>
      <w:r>
        <w:t>SOLICITATION TERMS AND CONDITIONS</w:t>
      </w:r>
    </w:p>
    <w:p w14:paraId="3CBED1DA" w14:textId="77777777" w:rsidR="009F013E" w:rsidRPr="009F013E" w:rsidRDefault="009F013E" w:rsidP="009F013E">
      <w:pPr>
        <w:pStyle w:val="Heading4"/>
      </w:pPr>
      <w:r w:rsidRPr="009F013E">
        <w:t>ACCEPTANCE OF REQUIREMENTS</w:t>
      </w:r>
    </w:p>
    <w:p w14:paraId="7F857CF8" w14:textId="77777777" w:rsidR="009F013E" w:rsidRPr="00F06C87" w:rsidRDefault="009F013E" w:rsidP="009F013E">
      <w:pPr>
        <w:pStyle w:val="ListParagraph"/>
        <w:numPr>
          <w:ilvl w:val="1"/>
          <w:numId w:val="25"/>
        </w:numPr>
        <w:spacing w:after="160"/>
        <w:rPr>
          <w:rFonts w:cs="Arial"/>
          <w:szCs w:val="22"/>
        </w:rPr>
      </w:pPr>
      <w:r>
        <w:rPr>
          <w:rFonts w:cs="Arial"/>
        </w:rPr>
        <w:t>A</w:t>
      </w:r>
      <w:r w:rsidRPr="00EE6EAB">
        <w:rPr>
          <w:rFonts w:cs="Arial"/>
        </w:rPr>
        <w:t xml:space="preserve"> </w:t>
      </w:r>
      <w:r>
        <w:rPr>
          <w:rFonts w:cs="Arial"/>
        </w:rPr>
        <w:t>Prospective Contractor’</w:t>
      </w:r>
      <w:r w:rsidRPr="00EE6EAB">
        <w:rPr>
          <w:rFonts w:cs="Arial"/>
        </w:rPr>
        <w:t xml:space="preserve">s past performance with the State may be used to determine if the </w:t>
      </w:r>
      <w:r>
        <w:rPr>
          <w:rFonts w:cs="Arial"/>
        </w:rPr>
        <w:t>Prospective Contractor</w:t>
      </w:r>
      <w:r w:rsidRPr="00EE6EAB">
        <w:rPr>
          <w:rFonts w:cs="Arial"/>
        </w:rPr>
        <w:t xml:space="preserve"> is responsible</w:t>
      </w:r>
      <w:r>
        <w:rPr>
          <w:rFonts w:cs="Arial"/>
        </w:rPr>
        <w:t xml:space="preserve"> (OSP Rule R1:19-11-235)</w:t>
      </w:r>
      <w:r w:rsidRPr="00EE6EAB">
        <w:rPr>
          <w:rFonts w:cs="Arial"/>
        </w:rPr>
        <w:t>.</w:t>
      </w:r>
      <w:r>
        <w:rPr>
          <w:rFonts w:cs="Arial"/>
        </w:rPr>
        <w:t xml:space="preserve"> </w:t>
      </w:r>
    </w:p>
    <w:p w14:paraId="3F18420F" w14:textId="77777777" w:rsidR="009F013E" w:rsidRPr="00F820D8" w:rsidRDefault="009F013E" w:rsidP="009F013E">
      <w:pPr>
        <w:pStyle w:val="ListParagraph"/>
        <w:numPr>
          <w:ilvl w:val="2"/>
          <w:numId w:val="9"/>
        </w:numPr>
        <w:spacing w:after="160"/>
        <w:rPr>
          <w:rFonts w:cs="Arial"/>
          <w:szCs w:val="22"/>
        </w:rPr>
      </w:pPr>
      <w:bookmarkStart w:id="14" w:name="_Hlk116999451"/>
      <w:r>
        <w:rPr>
          <w:rFonts w:cs="Arial"/>
        </w:rPr>
        <w:t>Bid</w:t>
      </w:r>
      <w:r w:rsidRPr="00EE6EAB">
        <w:rPr>
          <w:rFonts w:cs="Arial"/>
        </w:rPr>
        <w:t xml:space="preserve">s submitted by </w:t>
      </w:r>
      <w:r>
        <w:rPr>
          <w:rFonts w:cs="Arial"/>
        </w:rPr>
        <w:t>Prospective Contractor</w:t>
      </w:r>
      <w:r w:rsidRPr="00EE6EAB">
        <w:rPr>
          <w:rFonts w:cs="Arial"/>
        </w:rPr>
        <w:t>s determined to be non-</w:t>
      </w:r>
      <w:r w:rsidRPr="00D678BC">
        <w:rPr>
          <w:rFonts w:cs="Arial"/>
        </w:rPr>
        <w:t>responsible will be</w:t>
      </w:r>
      <w:r>
        <w:rPr>
          <w:rFonts w:cs="Arial"/>
        </w:rPr>
        <w:t xml:space="preserve"> rejected</w:t>
      </w:r>
      <w:bookmarkEnd w:id="14"/>
      <w:r>
        <w:rPr>
          <w:rFonts w:cs="Arial"/>
        </w:rPr>
        <w:t>.</w:t>
      </w:r>
    </w:p>
    <w:p w14:paraId="20AB1EFB" w14:textId="77777777" w:rsidR="009F013E" w:rsidRDefault="009F013E" w:rsidP="009F013E">
      <w:pPr>
        <w:pStyle w:val="ListParagraph"/>
        <w:numPr>
          <w:ilvl w:val="1"/>
          <w:numId w:val="9"/>
        </w:numPr>
        <w:spacing w:after="160"/>
        <w:rPr>
          <w:rFonts w:cs="Arial"/>
          <w:szCs w:val="22"/>
        </w:rPr>
      </w:pPr>
      <w:bookmarkStart w:id="15" w:name="_Hlk116999471"/>
      <w:r w:rsidRPr="00947D36">
        <w:rPr>
          <w:rFonts w:cs="Arial"/>
          <w:szCs w:val="22"/>
        </w:rPr>
        <w:t xml:space="preserve">A single Prospective Contractor </w:t>
      </w:r>
      <w:r w:rsidRPr="00892F7D">
        <w:rPr>
          <w:rFonts w:cs="Arial"/>
          <w:b/>
          <w:bCs/>
          <w:szCs w:val="22"/>
        </w:rPr>
        <w:t>must</w:t>
      </w:r>
      <w:r w:rsidRPr="00947D36">
        <w:rPr>
          <w:rFonts w:cs="Arial"/>
          <w:szCs w:val="22"/>
        </w:rPr>
        <w:t xml:space="preserve"> be identified as the prime contractor. </w:t>
      </w:r>
    </w:p>
    <w:p w14:paraId="5FD03B61" w14:textId="77777777" w:rsidR="009F013E" w:rsidRDefault="009F013E" w:rsidP="009F013E">
      <w:pPr>
        <w:pStyle w:val="ListParagraph"/>
        <w:numPr>
          <w:ilvl w:val="2"/>
          <w:numId w:val="9"/>
        </w:numPr>
        <w:spacing w:after="160"/>
        <w:rPr>
          <w:rFonts w:cs="Arial"/>
          <w:szCs w:val="22"/>
        </w:rPr>
      </w:pPr>
      <w:r w:rsidRPr="00947D36">
        <w:rPr>
          <w:rFonts w:cs="Arial"/>
          <w:szCs w:val="22"/>
        </w:rPr>
        <w:t xml:space="preserve">The prime </w:t>
      </w:r>
      <w:r>
        <w:rPr>
          <w:rFonts w:cs="Arial"/>
          <w:szCs w:val="22"/>
        </w:rPr>
        <w:t>C</w:t>
      </w:r>
      <w:r w:rsidRPr="00947D36">
        <w:rPr>
          <w:rFonts w:cs="Arial"/>
          <w:szCs w:val="22"/>
        </w:rPr>
        <w:t xml:space="preserve">ontractor </w:t>
      </w:r>
      <w:r w:rsidRPr="00AD2D69">
        <w:rPr>
          <w:rFonts w:cs="Arial"/>
          <w:b/>
          <w:szCs w:val="22"/>
        </w:rPr>
        <w:t>shall</w:t>
      </w:r>
      <w:r w:rsidRPr="00947D36">
        <w:rPr>
          <w:rFonts w:cs="Arial"/>
          <w:szCs w:val="22"/>
        </w:rPr>
        <w:t xml:space="preserve"> be responsible for the </w:t>
      </w:r>
      <w:r>
        <w:rPr>
          <w:rFonts w:cs="Arial"/>
          <w:szCs w:val="22"/>
        </w:rPr>
        <w:t xml:space="preserve">resulting </w:t>
      </w:r>
      <w:r w:rsidRPr="00947D36">
        <w:rPr>
          <w:rFonts w:cs="Arial"/>
          <w:szCs w:val="22"/>
        </w:rPr>
        <w:t>contract and jointly and severally liable with any of its subcontractors, affiliates, or agents to the State for the performance thereof</w:t>
      </w:r>
      <w:bookmarkEnd w:id="15"/>
      <w:r>
        <w:rPr>
          <w:rFonts w:cs="Arial"/>
          <w:szCs w:val="22"/>
        </w:rPr>
        <w:t>.</w:t>
      </w:r>
    </w:p>
    <w:p w14:paraId="5282DAEB" w14:textId="77777777" w:rsidR="009F013E" w:rsidRPr="00C23FDA" w:rsidRDefault="009F013E" w:rsidP="009F013E">
      <w:pPr>
        <w:pStyle w:val="ListParagraph"/>
        <w:numPr>
          <w:ilvl w:val="1"/>
          <w:numId w:val="9"/>
        </w:numPr>
        <w:spacing w:after="160"/>
        <w:ind w:right="187"/>
        <w:rPr>
          <w:rFonts w:cs="Arial"/>
          <w:bCs/>
          <w:color w:val="000000"/>
          <w:szCs w:val="22"/>
        </w:rPr>
      </w:pPr>
      <w:bookmarkStart w:id="16" w:name="_Hlk116999487"/>
      <w:r w:rsidRPr="005B009A">
        <w:rPr>
          <w:rFonts w:cs="Arial"/>
          <w:bCs/>
          <w:color w:val="000000"/>
          <w:szCs w:val="22"/>
        </w:rPr>
        <w:t>By submi</w:t>
      </w:r>
      <w:r>
        <w:rPr>
          <w:rFonts w:cs="Arial"/>
          <w:bCs/>
          <w:color w:val="000000"/>
          <w:szCs w:val="22"/>
        </w:rPr>
        <w:t>tting</w:t>
      </w:r>
      <w:r w:rsidRPr="005B009A">
        <w:rPr>
          <w:rFonts w:cs="Arial"/>
          <w:bCs/>
          <w:color w:val="000000"/>
          <w:szCs w:val="22"/>
        </w:rPr>
        <w:t xml:space="preserve"> a bid, the Prospective Contractor </w:t>
      </w:r>
      <w:r>
        <w:rPr>
          <w:rFonts w:cs="Arial"/>
          <w:bCs/>
          <w:color w:val="000000"/>
          <w:szCs w:val="22"/>
        </w:rPr>
        <w:t>represents and warrants:</w:t>
      </w:r>
      <w:r>
        <w:rPr>
          <w:rFonts w:cs="Arial"/>
          <w:b/>
          <w:i/>
          <w:szCs w:val="22"/>
        </w:rPr>
        <w:t xml:space="preserve"> </w:t>
      </w:r>
    </w:p>
    <w:p w14:paraId="01154BAE" w14:textId="77777777" w:rsidR="009F013E" w:rsidRDefault="009F013E" w:rsidP="009F013E">
      <w:pPr>
        <w:pStyle w:val="ListParagraph"/>
        <w:numPr>
          <w:ilvl w:val="2"/>
          <w:numId w:val="9"/>
        </w:numPr>
        <w:spacing w:after="160"/>
        <w:ind w:right="187"/>
        <w:rPr>
          <w:rFonts w:cs="Arial"/>
          <w:bCs/>
          <w:color w:val="000000"/>
          <w:szCs w:val="22"/>
        </w:rPr>
      </w:pPr>
      <w:r>
        <w:rPr>
          <w:rFonts w:cs="Arial"/>
          <w:bCs/>
          <w:color w:val="000000"/>
          <w:szCs w:val="22"/>
        </w:rPr>
        <w:t>T</w:t>
      </w:r>
      <w:r w:rsidRPr="005B009A">
        <w:rPr>
          <w:rFonts w:cs="Arial"/>
          <w:bCs/>
          <w:color w:val="000000"/>
          <w:szCs w:val="22"/>
        </w:rPr>
        <w:t>hat the prices in the bid</w:t>
      </w:r>
      <w:r>
        <w:rPr>
          <w:rFonts w:cs="Arial"/>
          <w:bCs/>
          <w:color w:val="000000"/>
          <w:szCs w:val="22"/>
        </w:rPr>
        <w:t xml:space="preserve"> </w:t>
      </w:r>
      <w:r w:rsidRPr="005B009A">
        <w:rPr>
          <w:rFonts w:cs="Arial"/>
          <w:bCs/>
          <w:color w:val="000000"/>
          <w:szCs w:val="22"/>
        </w:rPr>
        <w:t xml:space="preserve">have been arrived at independently, without any collusion with another </w:t>
      </w:r>
      <w:r>
        <w:rPr>
          <w:rFonts w:cs="Arial"/>
          <w:bCs/>
          <w:color w:val="000000"/>
          <w:szCs w:val="22"/>
        </w:rPr>
        <w:t xml:space="preserve">competing </w:t>
      </w:r>
      <w:r w:rsidRPr="005B009A">
        <w:rPr>
          <w:rFonts w:cs="Arial"/>
          <w:bCs/>
          <w:color w:val="000000"/>
          <w:szCs w:val="22"/>
        </w:rPr>
        <w:t>Prospective Contractor</w:t>
      </w:r>
      <w:bookmarkEnd w:id="16"/>
      <w:r w:rsidRPr="005B009A">
        <w:rPr>
          <w:rFonts w:cs="Arial"/>
          <w:bCs/>
          <w:color w:val="000000"/>
          <w:szCs w:val="22"/>
        </w:rPr>
        <w:t>.</w:t>
      </w:r>
      <w:r>
        <w:rPr>
          <w:rFonts w:cs="Arial"/>
          <w:bCs/>
          <w:color w:val="000000"/>
          <w:szCs w:val="22"/>
        </w:rPr>
        <w:t xml:space="preserve"> </w:t>
      </w:r>
    </w:p>
    <w:p w14:paraId="290511AD" w14:textId="77777777" w:rsidR="009F013E" w:rsidRPr="00C23FDA" w:rsidRDefault="009F013E" w:rsidP="009F013E">
      <w:pPr>
        <w:pStyle w:val="ListParagraph"/>
        <w:numPr>
          <w:ilvl w:val="3"/>
          <w:numId w:val="9"/>
        </w:numPr>
        <w:spacing w:after="160"/>
        <w:ind w:right="187"/>
        <w:rPr>
          <w:rFonts w:cs="Arial"/>
          <w:bCs/>
          <w:color w:val="000000"/>
          <w:szCs w:val="22"/>
        </w:rPr>
      </w:pPr>
      <w:bookmarkStart w:id="17" w:name="_Hlk116999518"/>
      <w:r w:rsidRPr="00AD2D69">
        <w:rPr>
          <w:rFonts w:cs="Arial"/>
          <w:color w:val="000000" w:themeColor="text1"/>
          <w:szCs w:val="22"/>
        </w:rPr>
        <w:t xml:space="preserve">Collusion violates Arkansas </w:t>
      </w:r>
      <w:r>
        <w:rPr>
          <w:rFonts w:cs="Arial"/>
          <w:color w:val="000000" w:themeColor="text1"/>
          <w:szCs w:val="22"/>
        </w:rPr>
        <w:t xml:space="preserve">Procurement Law and can </w:t>
      </w:r>
      <w:r w:rsidRPr="00AD2D69">
        <w:rPr>
          <w:rFonts w:cs="Arial"/>
          <w:color w:val="000000" w:themeColor="text1"/>
          <w:szCs w:val="22"/>
        </w:rPr>
        <w:t>lead to suspension</w:t>
      </w:r>
      <w:r>
        <w:rPr>
          <w:rFonts w:cs="Arial"/>
          <w:color w:val="000000" w:themeColor="text1"/>
          <w:szCs w:val="22"/>
        </w:rPr>
        <w:t>,</w:t>
      </w:r>
      <w:r w:rsidRPr="00AD2D69">
        <w:rPr>
          <w:rFonts w:cs="Arial"/>
          <w:color w:val="000000" w:themeColor="text1"/>
          <w:szCs w:val="22"/>
        </w:rPr>
        <w:t xml:space="preserve"> debarment, </w:t>
      </w:r>
      <w:r>
        <w:rPr>
          <w:rFonts w:cs="Arial"/>
          <w:color w:val="000000" w:themeColor="text1"/>
          <w:szCs w:val="22"/>
        </w:rPr>
        <w:t>and</w:t>
      </w:r>
      <w:r w:rsidRPr="00AD2D69">
        <w:rPr>
          <w:rFonts w:cs="Arial"/>
          <w:color w:val="000000" w:themeColor="text1"/>
          <w:szCs w:val="22"/>
        </w:rPr>
        <w:t xml:space="preserve"> can be referred to the Attorney General’s officer for investigation and appropriate legal action</w:t>
      </w:r>
      <w:r>
        <w:rPr>
          <w:rFonts w:cs="Arial"/>
          <w:color w:val="000000" w:themeColor="text1"/>
          <w:szCs w:val="22"/>
        </w:rPr>
        <w:t xml:space="preserve"> (Arkansas Code Annotated </w:t>
      </w:r>
      <w:r w:rsidRPr="00380961">
        <w:rPr>
          <w:rFonts w:cs="Arial"/>
        </w:rPr>
        <w:t>§</w:t>
      </w:r>
      <w:r>
        <w:rPr>
          <w:rFonts w:cs="Arial"/>
        </w:rPr>
        <w:t xml:space="preserve"> 19-11-240 and 19-11-245)</w:t>
      </w:r>
      <w:bookmarkEnd w:id="17"/>
      <w:r>
        <w:rPr>
          <w:rFonts w:cs="Arial"/>
          <w:color w:val="000000" w:themeColor="text1"/>
          <w:szCs w:val="22"/>
        </w:rPr>
        <w:t>.</w:t>
      </w:r>
      <w:bookmarkStart w:id="18" w:name="_Hlk116999529"/>
    </w:p>
    <w:p w14:paraId="4283EDEB" w14:textId="77777777" w:rsidR="009F013E" w:rsidRPr="00C23FDA" w:rsidRDefault="009F013E" w:rsidP="009F013E">
      <w:pPr>
        <w:pStyle w:val="ListParagraph"/>
        <w:numPr>
          <w:ilvl w:val="2"/>
          <w:numId w:val="9"/>
        </w:numPr>
        <w:spacing w:after="160"/>
        <w:ind w:right="187"/>
        <w:rPr>
          <w:rFonts w:cs="Arial"/>
          <w:bCs/>
          <w:color w:val="000000"/>
          <w:szCs w:val="22"/>
        </w:rPr>
      </w:pPr>
      <w:r>
        <w:rPr>
          <w:rFonts w:cs="Arial"/>
          <w:szCs w:val="22"/>
        </w:rPr>
        <w:t>T</w:t>
      </w:r>
      <w:r w:rsidRPr="00954731">
        <w:rPr>
          <w:rFonts w:cs="Arial"/>
          <w:szCs w:val="22"/>
        </w:rPr>
        <w:t>hat the Prospective Contractor has not retained a person to solicit or secure the resulting contract upon an agreement or understanding for a commission, percentage, brokerage, or contingent fee, except for retention of bona fide employees or bona fide established commercial selling agencies maintained by the Prospective Contractor for the purpose of securing business</w:t>
      </w:r>
      <w:bookmarkEnd w:id="18"/>
      <w:r w:rsidRPr="00954731">
        <w:rPr>
          <w:rFonts w:cs="Arial"/>
          <w:szCs w:val="22"/>
        </w:rPr>
        <w:t>.</w:t>
      </w:r>
    </w:p>
    <w:p w14:paraId="5A4B2E11" w14:textId="77777777" w:rsidR="009F013E" w:rsidRPr="00C23FDA" w:rsidRDefault="009F013E" w:rsidP="009F013E">
      <w:pPr>
        <w:pStyle w:val="ListParagraph"/>
        <w:numPr>
          <w:ilvl w:val="1"/>
          <w:numId w:val="9"/>
        </w:numPr>
        <w:spacing w:after="160"/>
        <w:rPr>
          <w:rFonts w:eastAsiaTheme="minorEastAsia" w:cs="Arial"/>
          <w:szCs w:val="22"/>
        </w:rPr>
      </w:pPr>
      <w:bookmarkStart w:id="19" w:name="_Hlk117000093"/>
      <w:r w:rsidRPr="7282866D">
        <w:rPr>
          <w:rFonts w:cs="Arial"/>
          <w:szCs w:val="22"/>
        </w:rPr>
        <w:t>Qualifications</w:t>
      </w:r>
      <w:r>
        <w:rPr>
          <w:rFonts w:cs="Arial"/>
          <w:szCs w:val="22"/>
        </w:rPr>
        <w:t>, services,</w:t>
      </w:r>
      <w:r w:rsidRPr="7282866D">
        <w:rPr>
          <w:rFonts w:cs="Arial"/>
          <w:szCs w:val="22"/>
        </w:rPr>
        <w:t xml:space="preserve"> and </w:t>
      </w:r>
      <w:r>
        <w:rPr>
          <w:rFonts w:cs="Arial"/>
          <w:szCs w:val="22"/>
        </w:rPr>
        <w:t>commodities</w:t>
      </w:r>
      <w:r w:rsidRPr="7282866D">
        <w:rPr>
          <w:rFonts w:cs="Arial"/>
          <w:szCs w:val="22"/>
        </w:rPr>
        <w:t xml:space="preserve"> </w:t>
      </w:r>
      <w:r w:rsidRPr="00A277DE">
        <w:rPr>
          <w:rFonts w:cs="Arial"/>
          <w:b/>
          <w:bCs/>
          <w:szCs w:val="22"/>
        </w:rPr>
        <w:t>must</w:t>
      </w:r>
      <w:r w:rsidRPr="7282866D">
        <w:rPr>
          <w:rFonts w:cs="Arial"/>
          <w:b/>
          <w:bCs/>
          <w:szCs w:val="22"/>
        </w:rPr>
        <w:t xml:space="preserve"> </w:t>
      </w:r>
      <w:r w:rsidRPr="7282866D">
        <w:rPr>
          <w:rFonts w:cs="Arial"/>
          <w:szCs w:val="22"/>
        </w:rPr>
        <w:t xml:space="preserve">meet or exceed the required </w:t>
      </w:r>
      <w:r>
        <w:rPr>
          <w:rFonts w:cs="Arial"/>
          <w:szCs w:val="22"/>
        </w:rPr>
        <w:t>S</w:t>
      </w:r>
      <w:r w:rsidRPr="7282866D">
        <w:rPr>
          <w:rFonts w:cs="Arial"/>
          <w:szCs w:val="22"/>
        </w:rPr>
        <w:t xml:space="preserve">pecifications as set forth in the </w:t>
      </w:r>
      <w:r w:rsidRPr="00A277DE">
        <w:rPr>
          <w:rFonts w:cs="Arial"/>
          <w:szCs w:val="22"/>
        </w:rPr>
        <w:t>Solicitation</w:t>
      </w:r>
      <w:bookmarkEnd w:id="19"/>
      <w:r w:rsidRPr="7282866D">
        <w:rPr>
          <w:rFonts w:cs="Arial"/>
          <w:szCs w:val="22"/>
        </w:rPr>
        <w:t>.</w:t>
      </w:r>
    </w:p>
    <w:p w14:paraId="113334AB" w14:textId="77777777" w:rsidR="009F013E" w:rsidRPr="009624BE" w:rsidRDefault="009F013E" w:rsidP="009F013E">
      <w:pPr>
        <w:pStyle w:val="Heading4"/>
      </w:pPr>
      <w:r>
        <w:t>GENERAL</w:t>
      </w:r>
      <w:r w:rsidRPr="009624BE">
        <w:t xml:space="preserve"> TERMS AND CONDITIONS</w:t>
      </w:r>
    </w:p>
    <w:p w14:paraId="74784C93" w14:textId="48F7A8F5" w:rsidR="009F013E" w:rsidRPr="00BC4EEB" w:rsidRDefault="00095568" w:rsidP="009F013E">
      <w:pPr>
        <w:pStyle w:val="ListParagraph"/>
        <w:numPr>
          <w:ilvl w:val="1"/>
          <w:numId w:val="28"/>
        </w:numPr>
        <w:spacing w:after="160"/>
        <w:rPr>
          <w:rFonts w:cs="Arial"/>
          <w:szCs w:val="22"/>
        </w:rPr>
      </w:pPr>
      <w:bookmarkStart w:id="20" w:name="_Hlk117000151"/>
      <w:r>
        <w:rPr>
          <w:rFonts w:cs="Arial"/>
          <w:szCs w:val="22"/>
        </w:rPr>
        <w:t xml:space="preserve">The Contractor </w:t>
      </w:r>
      <w:r>
        <w:rPr>
          <w:rFonts w:cs="Arial"/>
          <w:b/>
          <w:bCs/>
          <w:szCs w:val="22"/>
        </w:rPr>
        <w:t>must</w:t>
      </w:r>
      <w:r>
        <w:rPr>
          <w:rFonts w:cs="Arial"/>
          <w:szCs w:val="22"/>
        </w:rPr>
        <w:t xml:space="preserve"> </w:t>
      </w:r>
      <w:r>
        <w:rPr>
          <w:rFonts w:cs="Arial"/>
        </w:rPr>
        <w:t xml:space="preserve">be registered as a vendor to receive payment and may register online by visiting </w:t>
      </w:r>
      <w:hyperlink r:id="rId17" w:history="1">
        <w:r>
          <w:rPr>
            <w:rStyle w:val="Hyperlink"/>
          </w:rPr>
          <w:t>ark.org/vendor/index</w:t>
        </w:r>
      </w:hyperlink>
      <w:r>
        <w:rPr>
          <w:rFonts w:cs="Arial"/>
        </w:rPr>
        <w:t xml:space="preserve"> and clicking the </w:t>
      </w:r>
      <w:r>
        <w:rPr>
          <w:rFonts w:cs="Arial"/>
          <w:i/>
          <w:iCs/>
        </w:rPr>
        <w:t>Start Here</w:t>
      </w:r>
      <w:r>
        <w:rPr>
          <w:rFonts w:cs="Arial"/>
        </w:rPr>
        <w:t xml:space="preserve"> button</w:t>
      </w:r>
      <w:bookmarkEnd w:id="20"/>
      <w:r w:rsidR="009F013E">
        <w:rPr>
          <w:rFonts w:cs="Arial"/>
        </w:rPr>
        <w:t xml:space="preserve">. </w:t>
      </w:r>
    </w:p>
    <w:p w14:paraId="461E960B" w14:textId="77777777" w:rsidR="009F013E" w:rsidRPr="00380961" w:rsidRDefault="009F013E" w:rsidP="009F013E">
      <w:pPr>
        <w:pStyle w:val="ListParagraph"/>
        <w:numPr>
          <w:ilvl w:val="1"/>
          <w:numId w:val="9"/>
        </w:numPr>
        <w:spacing w:after="160"/>
        <w:rPr>
          <w:rFonts w:cs="Arial"/>
          <w:szCs w:val="22"/>
        </w:rPr>
      </w:pPr>
      <w:bookmarkStart w:id="21" w:name="_Hlk117000161"/>
      <w:r w:rsidRPr="00A93A8B">
        <w:rPr>
          <w:rFonts w:cs="Arial"/>
        </w:rPr>
        <w:t xml:space="preserve">Pursuant to Arkansas </w:t>
      </w:r>
      <w:r>
        <w:rPr>
          <w:rFonts w:cs="Arial"/>
        </w:rPr>
        <w:t xml:space="preserve">State Procurement Law, the Contractor </w:t>
      </w:r>
      <w:r w:rsidRPr="00AD2D69">
        <w:rPr>
          <w:rFonts w:cs="Arial"/>
          <w:b/>
          <w:bCs/>
        </w:rPr>
        <w:t>shall</w:t>
      </w:r>
      <w:bookmarkEnd w:id="21"/>
      <w:r>
        <w:rPr>
          <w:rFonts w:cs="Arial"/>
          <w:b/>
          <w:bCs/>
        </w:rPr>
        <w:t xml:space="preserve"> </w:t>
      </w:r>
      <w:r w:rsidRPr="00FB33FE">
        <w:rPr>
          <w:rFonts w:cs="Arial"/>
        </w:rPr>
        <w:t>certify that</w:t>
      </w:r>
      <w:r>
        <w:rPr>
          <w:rFonts w:cs="Arial"/>
        </w:rPr>
        <w:t xml:space="preserve">, unless they </w:t>
      </w:r>
      <w:r>
        <w:rPr>
          <w:rFonts w:cs="Arial"/>
          <w:szCs w:val="22"/>
        </w:rPr>
        <w:t>offer to provide the goods or services for at least twenty percent (20%) less than the lowest certifying Prospective Contractor</w:t>
      </w:r>
      <w:r>
        <w:rPr>
          <w:rFonts w:cs="Arial"/>
        </w:rPr>
        <w:t xml:space="preserve">: </w:t>
      </w:r>
    </w:p>
    <w:p w14:paraId="1E6EFA8A" w14:textId="77777777" w:rsidR="009F013E" w:rsidRPr="00076735" w:rsidRDefault="009F013E" w:rsidP="009F013E">
      <w:pPr>
        <w:pStyle w:val="ListParagraph"/>
        <w:numPr>
          <w:ilvl w:val="2"/>
          <w:numId w:val="9"/>
        </w:numPr>
        <w:spacing w:after="160"/>
        <w:rPr>
          <w:rFonts w:cs="Arial"/>
          <w:szCs w:val="22"/>
        </w:rPr>
      </w:pPr>
      <w:bookmarkStart w:id="22" w:name="_Hlk117000173"/>
      <w:r>
        <w:rPr>
          <w:rFonts w:cs="Arial"/>
        </w:rPr>
        <w:t>T</w:t>
      </w:r>
      <w:r w:rsidRPr="00380961">
        <w:rPr>
          <w:rFonts w:cs="Arial"/>
        </w:rPr>
        <w:t xml:space="preserve">hey are not engaged in and </w:t>
      </w:r>
      <w:r w:rsidRPr="00AD2D69">
        <w:rPr>
          <w:rFonts w:cs="Arial"/>
          <w:b/>
          <w:bCs/>
        </w:rPr>
        <w:t>shall not</w:t>
      </w:r>
      <w:r w:rsidRPr="00380961">
        <w:rPr>
          <w:rFonts w:cs="Arial"/>
        </w:rPr>
        <w:t xml:space="preserve">, during the aggregate term of the </w:t>
      </w:r>
      <w:r>
        <w:rPr>
          <w:rFonts w:cs="Arial"/>
        </w:rPr>
        <w:t xml:space="preserve">resulting </w:t>
      </w:r>
      <w:r w:rsidRPr="00380961">
        <w:rPr>
          <w:rFonts w:cs="Arial"/>
        </w:rPr>
        <w:t>contract, engage in a boycott of Israel</w:t>
      </w:r>
      <w:r>
        <w:rPr>
          <w:rFonts w:cs="Arial"/>
        </w:rPr>
        <w:t xml:space="preserve"> (</w:t>
      </w:r>
      <w:r w:rsidRPr="00380961">
        <w:rPr>
          <w:rFonts w:cs="Arial"/>
        </w:rPr>
        <w:t>Arkansas Code Annotated § 25-1-503</w:t>
      </w:r>
      <w:r>
        <w:rPr>
          <w:rFonts w:cs="Arial"/>
        </w:rPr>
        <w:t xml:space="preserve">), </w:t>
      </w:r>
    </w:p>
    <w:p w14:paraId="228E521B" w14:textId="77777777" w:rsidR="009F013E" w:rsidRPr="00076735" w:rsidRDefault="009F013E" w:rsidP="009F013E">
      <w:pPr>
        <w:pStyle w:val="ListParagraph"/>
        <w:numPr>
          <w:ilvl w:val="2"/>
          <w:numId w:val="9"/>
        </w:numPr>
        <w:spacing w:after="160"/>
        <w:rPr>
          <w:rFonts w:cs="Arial"/>
          <w:szCs w:val="22"/>
        </w:rPr>
      </w:pPr>
      <w:r>
        <w:rPr>
          <w:rFonts w:cs="Arial"/>
        </w:rPr>
        <w:t xml:space="preserve">They are not engaged in and </w:t>
      </w:r>
      <w:r w:rsidRPr="00AD2D69">
        <w:rPr>
          <w:rFonts w:cs="Arial"/>
          <w:b/>
          <w:bCs/>
        </w:rPr>
        <w:t>shall not</w:t>
      </w:r>
      <w:r w:rsidRPr="00380961">
        <w:rPr>
          <w:rFonts w:cs="Arial"/>
        </w:rPr>
        <w:t xml:space="preserve">, during the aggregate term of the </w:t>
      </w:r>
      <w:r>
        <w:rPr>
          <w:rFonts w:cs="Arial"/>
        </w:rPr>
        <w:t xml:space="preserve">resulting </w:t>
      </w:r>
      <w:r w:rsidRPr="00380961">
        <w:rPr>
          <w:rFonts w:cs="Arial"/>
        </w:rPr>
        <w:t xml:space="preserve">contract, engage in a boycott of </w:t>
      </w:r>
      <w:r>
        <w:rPr>
          <w:rFonts w:cs="Arial"/>
          <w:szCs w:val="22"/>
        </w:rPr>
        <w:t>an Energy, Fossil Fuel, Firearms, or Ammunition Industry</w:t>
      </w:r>
      <w:r>
        <w:rPr>
          <w:rFonts w:cs="Arial"/>
        </w:rPr>
        <w:t xml:space="preserve"> (</w:t>
      </w:r>
      <w:r w:rsidRPr="00380961">
        <w:rPr>
          <w:rFonts w:cs="Arial"/>
        </w:rPr>
        <w:t>Arkansas Code Annotated § 25-1-</w:t>
      </w:r>
      <w:r>
        <w:rPr>
          <w:rFonts w:cs="Arial"/>
        </w:rPr>
        <w:t>1102).</w:t>
      </w:r>
    </w:p>
    <w:p w14:paraId="48F0A4B5" w14:textId="77777777" w:rsidR="009F013E" w:rsidRPr="005375AA" w:rsidRDefault="009F013E" w:rsidP="009F013E">
      <w:pPr>
        <w:pStyle w:val="ListParagraph"/>
        <w:numPr>
          <w:ilvl w:val="1"/>
          <w:numId w:val="9"/>
        </w:numPr>
        <w:spacing w:after="160"/>
        <w:rPr>
          <w:rFonts w:cs="Arial"/>
          <w:szCs w:val="22"/>
        </w:rPr>
      </w:pPr>
      <w:bookmarkStart w:id="23" w:name="_Hlk117000264"/>
      <w:bookmarkEnd w:id="22"/>
      <w:r w:rsidRPr="005375AA">
        <w:rPr>
          <w:rFonts w:cs="Arial"/>
          <w:szCs w:val="22"/>
        </w:rPr>
        <w:t xml:space="preserve">The Contractor </w:t>
      </w:r>
      <w:r w:rsidRPr="005375AA">
        <w:rPr>
          <w:rFonts w:cs="Arial"/>
          <w:b/>
          <w:bCs/>
          <w:szCs w:val="22"/>
        </w:rPr>
        <w:t>shall</w:t>
      </w:r>
      <w:r w:rsidRPr="005375AA">
        <w:rPr>
          <w:rFonts w:cs="Arial"/>
          <w:szCs w:val="22"/>
        </w:rPr>
        <w:t xml:space="preserve"> invoice the State as required by the Department and should not </w:t>
      </w:r>
      <w:r w:rsidRPr="005375AA">
        <w:rPr>
          <w:rFonts w:cs="Arial"/>
        </w:rPr>
        <w:t xml:space="preserve">invoice the State in advance of delivery and acceptance of any </w:t>
      </w:r>
      <w:r w:rsidRPr="009624BE">
        <w:rPr>
          <w:rFonts w:cs="Arial"/>
          <w:szCs w:val="22"/>
        </w:rPr>
        <w:t xml:space="preserve">commodities </w:t>
      </w:r>
      <w:r w:rsidRPr="005375AA">
        <w:rPr>
          <w:rFonts w:cs="Arial"/>
        </w:rPr>
        <w:t>or services</w:t>
      </w:r>
      <w:bookmarkEnd w:id="23"/>
      <w:r>
        <w:rPr>
          <w:rFonts w:cs="Arial"/>
        </w:rPr>
        <w:t xml:space="preserve"> </w:t>
      </w:r>
      <w:bookmarkStart w:id="24" w:name="_Hlk118198184"/>
      <w:r>
        <w:rPr>
          <w:rFonts w:cs="Arial"/>
        </w:rPr>
        <w:t xml:space="preserve">(Arkansas Code Annotated </w:t>
      </w:r>
      <w:r w:rsidRPr="00380961">
        <w:rPr>
          <w:rFonts w:cs="Arial"/>
        </w:rPr>
        <w:t>§</w:t>
      </w:r>
      <w:r>
        <w:rPr>
          <w:rFonts w:cs="Arial"/>
        </w:rPr>
        <w:t xml:space="preserve"> 19-4-1206)</w:t>
      </w:r>
      <w:bookmarkEnd w:id="24"/>
      <w:r w:rsidRPr="005375AA">
        <w:rPr>
          <w:rFonts w:cs="Arial"/>
          <w:szCs w:val="22"/>
        </w:rPr>
        <w:t xml:space="preserve">. </w:t>
      </w:r>
    </w:p>
    <w:p w14:paraId="52EB97DB" w14:textId="77777777" w:rsidR="009F013E" w:rsidRPr="00035F9D" w:rsidRDefault="009F013E" w:rsidP="009F013E">
      <w:pPr>
        <w:pStyle w:val="ListParagraph"/>
        <w:numPr>
          <w:ilvl w:val="2"/>
          <w:numId w:val="9"/>
        </w:numPr>
        <w:spacing w:after="160"/>
        <w:rPr>
          <w:rFonts w:cs="Arial"/>
          <w:szCs w:val="22"/>
        </w:rPr>
      </w:pPr>
      <w:bookmarkStart w:id="25" w:name="_Hlk120788864"/>
      <w:bookmarkStart w:id="26" w:name="_Hlk117000274"/>
      <w:r w:rsidRPr="00EE4FEC">
        <w:rPr>
          <w:rFonts w:cs="Arial"/>
          <w:szCs w:val="22"/>
        </w:rPr>
        <w:t xml:space="preserve">The Contractor should invoice the agency by an itemized list of charges. The Department’s </w:t>
      </w:r>
      <w:r>
        <w:rPr>
          <w:rFonts w:cs="Arial"/>
          <w:szCs w:val="22"/>
        </w:rPr>
        <w:t>p</w:t>
      </w:r>
      <w:r w:rsidRPr="00EE4FEC">
        <w:rPr>
          <w:rFonts w:cs="Arial"/>
          <w:szCs w:val="22"/>
        </w:rPr>
        <w:t xml:space="preserve">urchase </w:t>
      </w:r>
      <w:r>
        <w:rPr>
          <w:rFonts w:cs="Arial"/>
          <w:szCs w:val="22"/>
        </w:rPr>
        <w:t>o</w:t>
      </w:r>
      <w:r w:rsidRPr="00EE4FEC">
        <w:rPr>
          <w:rFonts w:cs="Arial"/>
          <w:szCs w:val="22"/>
        </w:rPr>
        <w:t xml:space="preserve">rder </w:t>
      </w:r>
      <w:r>
        <w:rPr>
          <w:rFonts w:cs="Arial"/>
          <w:szCs w:val="22"/>
        </w:rPr>
        <w:t>n</w:t>
      </w:r>
      <w:r w:rsidRPr="00EE4FEC">
        <w:rPr>
          <w:rFonts w:cs="Arial"/>
          <w:szCs w:val="22"/>
        </w:rPr>
        <w:t xml:space="preserve">umber and/or the </w:t>
      </w:r>
      <w:r>
        <w:rPr>
          <w:rFonts w:cs="Arial"/>
          <w:szCs w:val="22"/>
        </w:rPr>
        <w:t>c</w:t>
      </w:r>
      <w:r w:rsidRPr="00EE4FEC">
        <w:rPr>
          <w:rFonts w:cs="Arial"/>
          <w:szCs w:val="22"/>
        </w:rPr>
        <w:t xml:space="preserve">ontract </w:t>
      </w:r>
      <w:r>
        <w:rPr>
          <w:rFonts w:cs="Arial"/>
          <w:szCs w:val="22"/>
        </w:rPr>
        <w:t>n</w:t>
      </w:r>
      <w:r w:rsidRPr="00EE4FEC">
        <w:rPr>
          <w:rFonts w:cs="Arial"/>
          <w:szCs w:val="22"/>
        </w:rPr>
        <w:t>umber should be referenced on each invoice</w:t>
      </w:r>
      <w:bookmarkEnd w:id="25"/>
      <w:r>
        <w:rPr>
          <w:rFonts w:cs="Arial"/>
          <w:szCs w:val="22"/>
        </w:rPr>
        <w:t>.</w:t>
      </w:r>
    </w:p>
    <w:p w14:paraId="332DA02D" w14:textId="77777777" w:rsidR="009F013E" w:rsidRPr="00BC4EEB" w:rsidRDefault="009F013E" w:rsidP="009F013E">
      <w:pPr>
        <w:pStyle w:val="ListParagraph"/>
        <w:numPr>
          <w:ilvl w:val="2"/>
          <w:numId w:val="9"/>
        </w:numPr>
        <w:spacing w:after="160"/>
        <w:rPr>
          <w:rFonts w:cs="Arial"/>
          <w:szCs w:val="22"/>
        </w:rPr>
      </w:pPr>
      <w:r w:rsidRPr="0087410C">
        <w:rPr>
          <w:rFonts w:cs="Arial"/>
        </w:rPr>
        <w:t xml:space="preserve">Payment will be made in accordance with applicable State of Arkansas accounting procedures upon acceptance </w:t>
      </w:r>
      <w:r>
        <w:rPr>
          <w:rFonts w:cs="Arial"/>
        </w:rPr>
        <w:t xml:space="preserve">of </w:t>
      </w:r>
      <w:r w:rsidRPr="009624BE">
        <w:rPr>
          <w:rFonts w:cs="Arial"/>
          <w:szCs w:val="22"/>
        </w:rPr>
        <w:t xml:space="preserve">commodities </w:t>
      </w:r>
      <w:r w:rsidRPr="0087410C">
        <w:rPr>
          <w:rFonts w:cs="Arial"/>
        </w:rPr>
        <w:t xml:space="preserve">and services by the </w:t>
      </w:r>
      <w:r>
        <w:rPr>
          <w:rFonts w:cs="Arial"/>
        </w:rPr>
        <w:t>Department.</w:t>
      </w:r>
    </w:p>
    <w:p w14:paraId="78669C3C" w14:textId="77777777" w:rsidR="009F013E" w:rsidRPr="00035F9D" w:rsidRDefault="009F013E" w:rsidP="009F013E">
      <w:pPr>
        <w:pStyle w:val="ListParagraph"/>
        <w:numPr>
          <w:ilvl w:val="2"/>
          <w:numId w:val="9"/>
        </w:numPr>
        <w:spacing w:after="160"/>
        <w:rPr>
          <w:rFonts w:cs="Arial"/>
          <w:szCs w:val="22"/>
        </w:rPr>
      </w:pPr>
      <w:r w:rsidRPr="0087410C">
        <w:rPr>
          <w:rFonts w:cs="Arial"/>
        </w:rPr>
        <w:t xml:space="preserve">Payment will be made only after the </w:t>
      </w:r>
      <w:r>
        <w:rPr>
          <w:rFonts w:cs="Arial"/>
        </w:rPr>
        <w:t>Contractor</w:t>
      </w:r>
      <w:r w:rsidRPr="0087410C">
        <w:rPr>
          <w:rFonts w:cs="Arial"/>
        </w:rPr>
        <w:t xml:space="preserve"> has successfully satisfied the </w:t>
      </w:r>
      <w:r>
        <w:rPr>
          <w:rFonts w:cs="Arial"/>
        </w:rPr>
        <w:t>Department</w:t>
      </w:r>
      <w:r w:rsidRPr="00CA6464">
        <w:rPr>
          <w:rFonts w:cs="Arial"/>
        </w:rPr>
        <w:t xml:space="preserve"> </w:t>
      </w:r>
      <w:r w:rsidRPr="0087410C">
        <w:rPr>
          <w:rFonts w:cs="Arial"/>
        </w:rPr>
        <w:t xml:space="preserve">as to the reliability and effectiveness of the </w:t>
      </w:r>
      <w:r w:rsidRPr="009624BE">
        <w:rPr>
          <w:rFonts w:cs="Arial"/>
          <w:szCs w:val="22"/>
        </w:rPr>
        <w:t xml:space="preserve">commodities </w:t>
      </w:r>
      <w:r w:rsidRPr="0087410C">
        <w:rPr>
          <w:rFonts w:cs="Arial"/>
        </w:rPr>
        <w:t>or services purchased as a whole</w:t>
      </w:r>
      <w:bookmarkEnd w:id="26"/>
      <w:r>
        <w:rPr>
          <w:rFonts w:cs="Arial"/>
        </w:rPr>
        <w:t>.</w:t>
      </w:r>
    </w:p>
    <w:p w14:paraId="1384AB5A" w14:textId="77777777" w:rsidR="009F013E" w:rsidRPr="00443360" w:rsidRDefault="009F013E" w:rsidP="009F013E">
      <w:pPr>
        <w:pStyle w:val="ListParagraph"/>
        <w:numPr>
          <w:ilvl w:val="1"/>
          <w:numId w:val="9"/>
        </w:numPr>
        <w:spacing w:after="160"/>
        <w:rPr>
          <w:rFonts w:cs="Arial"/>
          <w:szCs w:val="22"/>
        </w:rPr>
      </w:pPr>
      <w:bookmarkStart w:id="27" w:name="_Hlk117000291"/>
      <w:r w:rsidRPr="00443360">
        <w:rPr>
          <w:rFonts w:cs="Arial"/>
        </w:rPr>
        <w:lastRenderedPageBreak/>
        <w:t xml:space="preserve">The Contractor should be able to accept the State’s authorized VISA Procurement Card </w:t>
      </w:r>
      <w:r w:rsidRPr="00443360">
        <w:rPr>
          <w:rFonts w:cs="Arial"/>
        </w:rPr>
        <w:br/>
        <w:t>(p-card) as a method of payment</w:t>
      </w:r>
      <w:r w:rsidRPr="00443360">
        <w:rPr>
          <w:rFonts w:cs="Arial"/>
          <w:szCs w:val="22"/>
        </w:rPr>
        <w:t xml:space="preserve">. </w:t>
      </w:r>
      <w:r w:rsidRPr="00443360">
        <w:rPr>
          <w:rFonts w:cs="Arial"/>
        </w:rPr>
        <w:t xml:space="preserve">Price changes or additional fee(s) </w:t>
      </w:r>
      <w:r w:rsidRPr="00443360">
        <w:rPr>
          <w:rFonts w:cs="Arial"/>
          <w:b/>
        </w:rPr>
        <w:t>must</w:t>
      </w:r>
      <w:r w:rsidRPr="00443360">
        <w:rPr>
          <w:rFonts w:cs="Arial"/>
        </w:rPr>
        <w:t xml:space="preserve"> </w:t>
      </w:r>
      <w:r w:rsidRPr="00443360">
        <w:rPr>
          <w:rFonts w:cs="Arial"/>
          <w:b/>
        </w:rPr>
        <w:t>not</w:t>
      </w:r>
      <w:r w:rsidRPr="00443360">
        <w:rPr>
          <w:rFonts w:cs="Arial"/>
        </w:rPr>
        <w:t xml:space="preserve"> be levied against the State when accepting the p-card as a form of payment.</w:t>
      </w:r>
    </w:p>
    <w:bookmarkEnd w:id="27"/>
    <w:p w14:paraId="63AE516B" w14:textId="4B22BF5E" w:rsidR="009F013E" w:rsidRPr="000E0418" w:rsidRDefault="009F013E" w:rsidP="009F013E">
      <w:pPr>
        <w:pStyle w:val="ListParagraph"/>
        <w:numPr>
          <w:ilvl w:val="1"/>
          <w:numId w:val="9"/>
        </w:numPr>
        <w:spacing w:after="160"/>
        <w:rPr>
          <w:rFonts w:cs="Arial"/>
          <w:szCs w:val="22"/>
        </w:rPr>
      </w:pPr>
      <w:r>
        <w:t xml:space="preserve">This CB incorporates all terms of the </w:t>
      </w:r>
      <w:r>
        <w:rPr>
          <w:i/>
          <w:iCs/>
        </w:rPr>
        <w:t>Services Contract (SRV-1) Fillable Form</w:t>
      </w:r>
      <w:bookmarkStart w:id="28" w:name="x__Hlk125452416"/>
      <w:r>
        <w:t xml:space="preserve"> (found </w:t>
      </w:r>
      <w:bookmarkEnd w:id="28"/>
      <w:r>
        <w:fldChar w:fldCharType="begin"/>
      </w:r>
      <w:r>
        <w:instrText xml:space="preserve"> HYPERLINK "https://gcc02.safelinks.protection.outlook.com/?url=https%3A%2F%2Fwww.transform.ar.gov%2Fwp-content%2Fuploads%2FServices-Contract-SRV-1-Fillable-Form-V.3.6.27.22.pdf&amp;data=05%7C01%7Cbrandi.schroeder%40arkansas.gov%7C9a1a244ccb3c41e3116e08db39ea4a05%7C5ec1d8f0cb624000b3278e63b0547048%7C0%7C0%7C638167450648138830%7CUnknown%7CTWFpbGZsb3d8eyJWIjoiMC4wLjAwMDAiLCJQIjoiV2luMzIiLCJBTiI6Ik1haWwiLCJXVCI6Mn0%3D%7C3000%7C%7C%7C&amp;sdata=vJT2HAmMqM7FwUbkgVGtr%2B%2FlT%2B8b43e9Zz0oayZPGiY%3D&amp;reserved=0" </w:instrText>
      </w:r>
      <w:r>
        <w:fldChar w:fldCharType="separate"/>
      </w:r>
      <w:r>
        <w:rPr>
          <w:rStyle w:val="Hyperlink"/>
        </w:rPr>
        <w:t>here</w:t>
      </w:r>
      <w:r>
        <w:fldChar w:fldCharType="end"/>
      </w:r>
      <w:r>
        <w:t xml:space="preserve">) </w:t>
      </w:r>
      <w:r>
        <w:rPr>
          <w:color w:val="000000"/>
          <w:shd w:val="clear" w:color="auto" w:fill="FFFF00"/>
        </w:rPr>
        <w:t>or</w:t>
      </w:r>
      <w:r>
        <w:t xml:space="preserve"> </w:t>
      </w:r>
      <w:r>
        <w:rPr>
          <w:i/>
          <w:iCs/>
        </w:rPr>
        <w:t>Standard Commodities Contract Template</w:t>
      </w:r>
      <w:r>
        <w:t xml:space="preserve"> (found </w:t>
      </w:r>
      <w:hyperlink r:id="rId18" w:history="1">
        <w:r>
          <w:rPr>
            <w:rStyle w:val="Hyperlink"/>
          </w:rPr>
          <w:t>here</w:t>
        </w:r>
      </w:hyperlink>
      <w:r>
        <w:t xml:space="preserve">). </w:t>
      </w:r>
    </w:p>
    <w:p w14:paraId="317658C7" w14:textId="77777777" w:rsidR="009F013E" w:rsidRPr="0093537C" w:rsidRDefault="009F013E" w:rsidP="009F013E">
      <w:pPr>
        <w:pStyle w:val="ListParagraph"/>
        <w:numPr>
          <w:ilvl w:val="2"/>
          <w:numId w:val="9"/>
        </w:numPr>
        <w:spacing w:after="160"/>
        <w:rPr>
          <w:rFonts w:cs="Arial"/>
          <w:color w:val="4F81BD" w:themeColor="accent1"/>
          <w:szCs w:val="22"/>
        </w:rPr>
      </w:pPr>
      <w:r w:rsidRPr="0093537C">
        <w:rPr>
          <w:color w:val="4F81BD" w:themeColor="accent1"/>
        </w:rPr>
        <w:t xml:space="preserve">The contract template is attached </w:t>
      </w:r>
      <w:r w:rsidRPr="0093537C">
        <w:rPr>
          <w:rFonts w:eastAsiaTheme="minorEastAsia"/>
          <w:color w:val="4F81BD" w:themeColor="accent1"/>
          <w:szCs w:val="22"/>
        </w:rPr>
        <w:t xml:space="preserve">to the Solicitation </w:t>
      </w:r>
      <w:r w:rsidRPr="0093537C">
        <w:rPr>
          <w:color w:val="4F81BD" w:themeColor="accent1"/>
        </w:rPr>
        <w:t xml:space="preserve">as a sample for your information only. </w:t>
      </w:r>
      <w:r w:rsidRPr="0093537C">
        <w:rPr>
          <w:rFonts w:cs="Arial"/>
          <w:color w:val="4F81BD" w:themeColor="accent1"/>
          <w:szCs w:val="22"/>
        </w:rPr>
        <w:t xml:space="preserve"> </w:t>
      </w:r>
    </w:p>
    <w:p w14:paraId="24389B25" w14:textId="67C8C1EF" w:rsidR="009F013E" w:rsidRPr="000E0418" w:rsidRDefault="009F013E" w:rsidP="009F013E">
      <w:pPr>
        <w:pStyle w:val="ListParagraph"/>
        <w:numPr>
          <w:ilvl w:val="2"/>
          <w:numId w:val="9"/>
        </w:numPr>
        <w:spacing w:after="160"/>
        <w:rPr>
          <w:rFonts w:cs="Arial"/>
          <w:szCs w:val="22"/>
        </w:rPr>
      </w:pPr>
      <w:r>
        <w:t>A Prospective Contractor’s bid may be rejected if a Prospective Contractor takes exception to any terms, conditions, or Requirements in this CB.</w:t>
      </w:r>
    </w:p>
    <w:p w14:paraId="2AA48D8B" w14:textId="77777777" w:rsidR="009F013E" w:rsidRPr="000E0418" w:rsidRDefault="009F013E" w:rsidP="009F013E">
      <w:pPr>
        <w:pStyle w:val="ListParagraph"/>
        <w:numPr>
          <w:ilvl w:val="1"/>
          <w:numId w:val="9"/>
        </w:numPr>
        <w:spacing w:after="160"/>
        <w:rPr>
          <w:rFonts w:cs="Arial"/>
          <w:szCs w:val="22"/>
        </w:rPr>
      </w:pPr>
      <w:r>
        <w:t xml:space="preserve">Prospective Contractor agrees and </w:t>
      </w:r>
      <w:r>
        <w:rPr>
          <w:b/>
          <w:bCs/>
        </w:rPr>
        <w:t>shall</w:t>
      </w:r>
      <w:r>
        <w:t xml:space="preserve"> adhere to all terms, conditions, and Requirements if selected as the Contractor.</w:t>
      </w:r>
    </w:p>
    <w:p w14:paraId="05D6E2B2" w14:textId="77777777" w:rsidR="009F013E" w:rsidRPr="00523DAE" w:rsidRDefault="009F013E" w:rsidP="009F013E">
      <w:pPr>
        <w:pStyle w:val="ListParagraph"/>
        <w:numPr>
          <w:ilvl w:val="2"/>
          <w:numId w:val="9"/>
        </w:numPr>
        <w:spacing w:after="160"/>
        <w:rPr>
          <w:rFonts w:cs="Arial"/>
          <w:szCs w:val="22"/>
        </w:rPr>
      </w:pPr>
      <w:r>
        <w:t>Items may only be modified if the legal requirement is satisfied and approved by the State during negotiations.</w:t>
      </w:r>
    </w:p>
    <w:p w14:paraId="1FC367EF" w14:textId="77777777" w:rsidR="009F013E" w:rsidRPr="007E2FB4" w:rsidRDefault="009F013E" w:rsidP="009F013E">
      <w:pPr>
        <w:pStyle w:val="Heading4"/>
      </w:pPr>
      <w:bookmarkStart w:id="29" w:name="_Hlk126247745"/>
      <w:bookmarkStart w:id="30" w:name="_Hlk117000626"/>
      <w:r>
        <w:t xml:space="preserve">GUARANTEES, SAMPLES, AND BRAND NAME REFERENCES </w:t>
      </w:r>
      <w:r w:rsidRPr="009F013E">
        <w:rPr>
          <w:color w:val="4F81BD" w:themeColor="accent1"/>
        </w:rPr>
        <w:t>[delete this section if Solicitation does not include a commodity]</w:t>
      </w:r>
    </w:p>
    <w:p w14:paraId="2677082E" w14:textId="77777777" w:rsidR="009F013E" w:rsidRPr="00876F5E" w:rsidRDefault="009F013E" w:rsidP="009F013E">
      <w:pPr>
        <w:pStyle w:val="ListParagraph"/>
        <w:numPr>
          <w:ilvl w:val="0"/>
          <w:numId w:val="33"/>
        </w:numPr>
        <w:spacing w:after="160"/>
        <w:ind w:left="900"/>
        <w:rPr>
          <w:rFonts w:cs="Arial"/>
          <w:szCs w:val="22"/>
        </w:rPr>
      </w:pPr>
      <w:r w:rsidRPr="00876F5E">
        <w:rPr>
          <w:rFonts w:cs="Arial"/>
          <w:szCs w:val="22"/>
        </w:rPr>
        <w:t xml:space="preserve">By submitting a </w:t>
      </w:r>
      <w:r>
        <w:rPr>
          <w:rFonts w:cs="Arial"/>
          <w:szCs w:val="22"/>
        </w:rPr>
        <w:t>bid</w:t>
      </w:r>
      <w:r w:rsidRPr="00876F5E">
        <w:rPr>
          <w:rFonts w:cs="Arial"/>
          <w:szCs w:val="22"/>
        </w:rPr>
        <w:t xml:space="preserve">, the Prospective Contractor represents and warrants that goods its sells to the Department under a resulting contract </w:t>
      </w:r>
      <w:r>
        <w:rPr>
          <w:rFonts w:cs="Arial"/>
          <w:b/>
          <w:bCs/>
          <w:szCs w:val="22"/>
        </w:rPr>
        <w:t>shall</w:t>
      </w:r>
      <w:r w:rsidRPr="00876F5E">
        <w:rPr>
          <w:rFonts w:cs="Arial"/>
          <w:szCs w:val="22"/>
        </w:rPr>
        <w:t xml:space="preserve"> be merchantable.</w:t>
      </w:r>
    </w:p>
    <w:p w14:paraId="3F8183B5" w14:textId="77777777" w:rsidR="009F013E" w:rsidRDefault="009F013E" w:rsidP="009F013E">
      <w:pPr>
        <w:pStyle w:val="ListParagraph"/>
        <w:numPr>
          <w:ilvl w:val="0"/>
          <w:numId w:val="33"/>
        </w:numPr>
        <w:spacing w:after="160"/>
        <w:ind w:left="900"/>
        <w:rPr>
          <w:rFonts w:cs="Arial"/>
          <w:szCs w:val="22"/>
        </w:rPr>
      </w:pPr>
      <w:r w:rsidRPr="00E86CE6">
        <w:rPr>
          <w:rFonts w:cs="Arial"/>
          <w:szCs w:val="22"/>
        </w:rPr>
        <w:t xml:space="preserve">Samples or demonstrators, when requested, </w:t>
      </w:r>
      <w:r w:rsidRPr="00982278">
        <w:rPr>
          <w:rFonts w:cs="Arial"/>
          <w:b/>
          <w:bCs/>
          <w:szCs w:val="22"/>
        </w:rPr>
        <w:t>must</w:t>
      </w:r>
      <w:r w:rsidRPr="00E86CE6">
        <w:rPr>
          <w:rFonts w:cs="Arial"/>
          <w:szCs w:val="22"/>
        </w:rPr>
        <w:t xml:space="preserve"> be furnished </w:t>
      </w:r>
      <w:r>
        <w:rPr>
          <w:rFonts w:cs="Arial"/>
          <w:szCs w:val="22"/>
        </w:rPr>
        <w:t xml:space="preserve">for inspection </w:t>
      </w:r>
      <w:r w:rsidRPr="00E86CE6">
        <w:rPr>
          <w:rFonts w:cs="Arial"/>
          <w:szCs w:val="22"/>
        </w:rPr>
        <w:t xml:space="preserve">free of expense to the State.  </w:t>
      </w:r>
    </w:p>
    <w:p w14:paraId="66A69D07" w14:textId="77777777" w:rsidR="009F013E" w:rsidRDefault="009F013E" w:rsidP="009F013E">
      <w:pPr>
        <w:pStyle w:val="ListParagraph"/>
        <w:numPr>
          <w:ilvl w:val="1"/>
          <w:numId w:val="33"/>
        </w:numPr>
        <w:spacing w:after="160"/>
        <w:ind w:left="1260"/>
        <w:rPr>
          <w:rFonts w:cs="Arial"/>
          <w:szCs w:val="22"/>
        </w:rPr>
      </w:pPr>
      <w:r w:rsidRPr="00E86CE6">
        <w:rPr>
          <w:rFonts w:cs="Arial"/>
          <w:szCs w:val="22"/>
        </w:rPr>
        <w:t xml:space="preserve">Each sample should be marked with the Prospective Contractor's name and address, </w:t>
      </w:r>
      <w:r>
        <w:rPr>
          <w:rFonts w:cs="Arial"/>
          <w:szCs w:val="22"/>
        </w:rPr>
        <w:t>bid</w:t>
      </w:r>
      <w:r w:rsidRPr="00E86CE6">
        <w:rPr>
          <w:rFonts w:cs="Arial"/>
          <w:szCs w:val="22"/>
        </w:rPr>
        <w:t xml:space="preserve"> or contract number</w:t>
      </w:r>
      <w:r>
        <w:rPr>
          <w:rFonts w:cs="Arial"/>
          <w:szCs w:val="22"/>
        </w:rPr>
        <w:t>,</w:t>
      </w:r>
      <w:r w:rsidRPr="00E86CE6">
        <w:rPr>
          <w:rFonts w:cs="Arial"/>
          <w:szCs w:val="22"/>
        </w:rPr>
        <w:t xml:space="preserve"> and item number.  </w:t>
      </w:r>
    </w:p>
    <w:p w14:paraId="20E3136D" w14:textId="77777777" w:rsidR="009F013E" w:rsidRDefault="009F013E" w:rsidP="009F013E">
      <w:pPr>
        <w:pStyle w:val="ListParagraph"/>
        <w:numPr>
          <w:ilvl w:val="2"/>
          <w:numId w:val="33"/>
        </w:numPr>
        <w:spacing w:after="160"/>
        <w:ind w:left="1620"/>
        <w:rPr>
          <w:rFonts w:cs="Arial"/>
          <w:szCs w:val="22"/>
        </w:rPr>
      </w:pPr>
      <w:r w:rsidRPr="00E86CE6">
        <w:rPr>
          <w:rFonts w:cs="Arial"/>
          <w:szCs w:val="22"/>
        </w:rPr>
        <w:t xml:space="preserve">If requested, samples that are not destroyed during reasonable examination will be returned at Prospective Contractor's expense.  </w:t>
      </w:r>
    </w:p>
    <w:p w14:paraId="426CF611" w14:textId="77777777" w:rsidR="009F013E" w:rsidRDefault="009F013E" w:rsidP="009F013E">
      <w:pPr>
        <w:pStyle w:val="ListParagraph"/>
        <w:numPr>
          <w:ilvl w:val="2"/>
          <w:numId w:val="33"/>
        </w:numPr>
        <w:spacing w:after="160"/>
        <w:ind w:left="1620"/>
        <w:rPr>
          <w:rFonts w:cs="Arial"/>
          <w:szCs w:val="22"/>
        </w:rPr>
      </w:pPr>
      <w:r w:rsidRPr="00E86CE6">
        <w:rPr>
          <w:rFonts w:cs="Arial"/>
          <w:szCs w:val="22"/>
        </w:rPr>
        <w:t>After reasonable examination, all demonstrators will be returned at Prospective Contractor’s expense.</w:t>
      </w:r>
    </w:p>
    <w:p w14:paraId="6928D03A" w14:textId="77777777" w:rsidR="009F013E" w:rsidRDefault="009F013E" w:rsidP="009F013E">
      <w:pPr>
        <w:pStyle w:val="ListParagraph"/>
        <w:numPr>
          <w:ilvl w:val="1"/>
          <w:numId w:val="33"/>
        </w:numPr>
        <w:spacing w:after="160"/>
        <w:ind w:left="1260"/>
        <w:rPr>
          <w:rFonts w:cs="Arial"/>
          <w:szCs w:val="22"/>
        </w:rPr>
      </w:pPr>
      <w:r w:rsidRPr="00982278">
        <w:rPr>
          <w:rFonts w:cs="Arial"/>
          <w:szCs w:val="22"/>
        </w:rPr>
        <w:t xml:space="preserve">Tests may be performed on samples or demonstrators submitted with the </w:t>
      </w:r>
      <w:r>
        <w:rPr>
          <w:rFonts w:cs="Arial"/>
          <w:szCs w:val="22"/>
        </w:rPr>
        <w:t>bid</w:t>
      </w:r>
      <w:r w:rsidRPr="00982278">
        <w:rPr>
          <w:rFonts w:cs="Arial"/>
          <w:szCs w:val="22"/>
        </w:rPr>
        <w:t xml:space="preserve"> or on samples taken from the regular shipment.  </w:t>
      </w:r>
    </w:p>
    <w:p w14:paraId="5DC92A0B" w14:textId="77777777" w:rsidR="009F013E" w:rsidRPr="00982278" w:rsidRDefault="009F013E" w:rsidP="009F013E">
      <w:pPr>
        <w:pStyle w:val="ListParagraph"/>
        <w:numPr>
          <w:ilvl w:val="2"/>
          <w:numId w:val="33"/>
        </w:numPr>
        <w:spacing w:after="160"/>
        <w:ind w:left="1620"/>
        <w:rPr>
          <w:rFonts w:cs="Arial"/>
          <w:szCs w:val="22"/>
        </w:rPr>
      </w:pPr>
      <w:r w:rsidRPr="00982278">
        <w:rPr>
          <w:rFonts w:cs="Arial"/>
          <w:szCs w:val="22"/>
        </w:rPr>
        <w:t>I</w:t>
      </w:r>
      <w:r>
        <w:rPr>
          <w:rFonts w:cs="Arial"/>
          <w:szCs w:val="22"/>
        </w:rPr>
        <w:t xml:space="preserve">f </w:t>
      </w:r>
      <w:r w:rsidRPr="00982278">
        <w:rPr>
          <w:rFonts w:cs="Arial"/>
          <w:szCs w:val="22"/>
        </w:rPr>
        <w:t>products tested fail to meet or exceed all Requirements</w:t>
      </w:r>
      <w:r>
        <w:rPr>
          <w:rFonts w:cs="Arial"/>
          <w:szCs w:val="22"/>
        </w:rPr>
        <w:t xml:space="preserve"> and</w:t>
      </w:r>
      <w:r w:rsidRPr="00982278">
        <w:rPr>
          <w:rFonts w:cs="Arial"/>
          <w:szCs w:val="22"/>
        </w:rPr>
        <w:t xml:space="preserve"> </w:t>
      </w:r>
      <w:r>
        <w:rPr>
          <w:rFonts w:cs="Arial"/>
          <w:szCs w:val="22"/>
        </w:rPr>
        <w:t>S</w:t>
      </w:r>
      <w:r w:rsidRPr="00982278">
        <w:rPr>
          <w:rFonts w:cs="Arial"/>
          <w:szCs w:val="22"/>
        </w:rPr>
        <w:t xml:space="preserve">pecifications, the cost of the sample used and the reasonable cost of the testing </w:t>
      </w:r>
      <w:r w:rsidRPr="00982278">
        <w:rPr>
          <w:rFonts w:cs="Arial"/>
          <w:b/>
          <w:bCs/>
          <w:szCs w:val="22"/>
        </w:rPr>
        <w:t>must</w:t>
      </w:r>
      <w:r w:rsidRPr="00E86CE6">
        <w:rPr>
          <w:rFonts w:cs="Arial"/>
          <w:szCs w:val="22"/>
        </w:rPr>
        <w:t xml:space="preserve"> </w:t>
      </w:r>
      <w:r w:rsidRPr="00982278">
        <w:rPr>
          <w:rFonts w:cs="Arial"/>
          <w:szCs w:val="22"/>
        </w:rPr>
        <w:t xml:space="preserve">be borne by the </w:t>
      </w:r>
      <w:r>
        <w:rPr>
          <w:rFonts w:cs="Arial"/>
          <w:szCs w:val="22"/>
        </w:rPr>
        <w:t xml:space="preserve">Prospective </w:t>
      </w:r>
      <w:r w:rsidRPr="00982278">
        <w:rPr>
          <w:rFonts w:cs="Arial"/>
          <w:szCs w:val="22"/>
        </w:rPr>
        <w:t>Contractor.</w:t>
      </w:r>
    </w:p>
    <w:p w14:paraId="095ED432" w14:textId="77777777" w:rsidR="009F013E" w:rsidRDefault="009F013E" w:rsidP="009F013E">
      <w:pPr>
        <w:pStyle w:val="ListParagraph"/>
        <w:numPr>
          <w:ilvl w:val="0"/>
          <w:numId w:val="33"/>
        </w:numPr>
        <w:spacing w:after="160"/>
        <w:rPr>
          <w:rFonts w:cs="Arial"/>
          <w:szCs w:val="22"/>
        </w:rPr>
      </w:pPr>
      <w:r w:rsidRPr="00E86CE6">
        <w:rPr>
          <w:rFonts w:cs="Arial"/>
          <w:szCs w:val="22"/>
        </w:rPr>
        <w:t xml:space="preserve">Unless otherwise specified in the </w:t>
      </w:r>
      <w:r w:rsidRPr="00982278">
        <w:rPr>
          <w:rFonts w:cs="Arial"/>
          <w:iCs/>
          <w:szCs w:val="22"/>
        </w:rPr>
        <w:t>Solicitation</w:t>
      </w:r>
      <w:r w:rsidRPr="00E86CE6">
        <w:rPr>
          <w:rFonts w:cs="Arial"/>
          <w:szCs w:val="22"/>
        </w:rPr>
        <w:t xml:space="preserve">, </w:t>
      </w:r>
      <w:r>
        <w:rPr>
          <w:rFonts w:cs="Arial"/>
          <w:szCs w:val="22"/>
        </w:rPr>
        <w:t>a</w:t>
      </w:r>
      <w:r w:rsidRPr="00E86CE6">
        <w:rPr>
          <w:rFonts w:cs="Arial"/>
          <w:szCs w:val="22"/>
        </w:rPr>
        <w:t xml:space="preserve"> catalog brand name or manufacturer reference used in the </w:t>
      </w:r>
      <w:r w:rsidRPr="00982278">
        <w:rPr>
          <w:rFonts w:cs="Arial"/>
          <w:iCs/>
          <w:szCs w:val="22"/>
        </w:rPr>
        <w:t>Solicitation</w:t>
      </w:r>
      <w:r w:rsidRPr="00E86CE6">
        <w:rPr>
          <w:rFonts w:cs="Arial"/>
          <w:szCs w:val="22"/>
        </w:rPr>
        <w:t xml:space="preserve"> is descriptive only, not restrictive, and used to indicate the type and quality desired.  </w:t>
      </w:r>
    </w:p>
    <w:p w14:paraId="15FF40BB" w14:textId="77777777" w:rsidR="009F013E" w:rsidRPr="00876F5E" w:rsidRDefault="009F013E" w:rsidP="009F013E">
      <w:pPr>
        <w:pStyle w:val="ListParagraph"/>
        <w:numPr>
          <w:ilvl w:val="1"/>
          <w:numId w:val="33"/>
        </w:numPr>
        <w:spacing w:after="160"/>
        <w:ind w:left="1080"/>
        <w:rPr>
          <w:rFonts w:cs="Arial"/>
          <w:szCs w:val="22"/>
        </w:rPr>
      </w:pPr>
      <w:r>
        <w:rPr>
          <w:rFonts w:cs="Arial"/>
          <w:szCs w:val="22"/>
        </w:rPr>
        <w:t xml:space="preserve">Bids </w:t>
      </w:r>
      <w:r w:rsidRPr="00E86CE6">
        <w:rPr>
          <w:rFonts w:cs="Arial"/>
          <w:szCs w:val="22"/>
        </w:rPr>
        <w:t xml:space="preserve">on brands of like nature and quality will be considered. </w:t>
      </w:r>
    </w:p>
    <w:p w14:paraId="7C63131B" w14:textId="77777777" w:rsidR="009F013E" w:rsidRDefault="009F013E" w:rsidP="009F013E">
      <w:pPr>
        <w:pStyle w:val="ListParagraph"/>
        <w:numPr>
          <w:ilvl w:val="2"/>
          <w:numId w:val="33"/>
        </w:numPr>
        <w:spacing w:after="160"/>
        <w:ind w:left="1440"/>
        <w:rPr>
          <w:rFonts w:cs="Arial"/>
          <w:szCs w:val="22"/>
        </w:rPr>
      </w:pPr>
      <w:r w:rsidRPr="00E86CE6">
        <w:rPr>
          <w:rFonts w:cs="Arial"/>
          <w:szCs w:val="22"/>
        </w:rPr>
        <w:t xml:space="preserve">The State </w:t>
      </w:r>
      <w:r w:rsidRPr="00982278">
        <w:rPr>
          <w:rFonts w:cs="Arial"/>
          <w:b/>
          <w:bCs/>
          <w:szCs w:val="22"/>
        </w:rPr>
        <w:t>shall</w:t>
      </w:r>
      <w:r w:rsidRPr="00E86CE6">
        <w:rPr>
          <w:rFonts w:cs="Arial"/>
          <w:szCs w:val="22"/>
        </w:rPr>
        <w:t xml:space="preserve"> have the right to determine whether a substitute offered is equivalent to and meets the standards of the item specified, and the State may require the Prospective Contractor to supply additional descriptive material. </w:t>
      </w:r>
    </w:p>
    <w:p w14:paraId="7FE0F674" w14:textId="77777777" w:rsidR="009F013E" w:rsidRPr="00982278" w:rsidRDefault="009F013E" w:rsidP="009F013E">
      <w:pPr>
        <w:pStyle w:val="ListParagraph"/>
        <w:numPr>
          <w:ilvl w:val="2"/>
          <w:numId w:val="33"/>
        </w:numPr>
        <w:spacing w:after="160"/>
        <w:ind w:left="1440"/>
        <w:rPr>
          <w:rFonts w:cs="Arial"/>
          <w:szCs w:val="22"/>
        </w:rPr>
      </w:pPr>
      <w:r w:rsidRPr="00982278">
        <w:rPr>
          <w:rFonts w:cs="Arial"/>
          <w:szCs w:val="22"/>
        </w:rPr>
        <w:t xml:space="preserve">Prospective Contractors not bidding an alternate to the referenced brand name or manufacturer </w:t>
      </w:r>
      <w:r w:rsidRPr="00982278">
        <w:rPr>
          <w:rFonts w:cs="Arial"/>
          <w:b/>
          <w:bCs/>
          <w:szCs w:val="22"/>
        </w:rPr>
        <w:t>shall</w:t>
      </w:r>
      <w:r w:rsidRPr="00982278">
        <w:rPr>
          <w:rFonts w:cs="Arial"/>
          <w:szCs w:val="22"/>
        </w:rPr>
        <w:t xml:space="preserve"> furnish the product according to brand names, numbers, etc., as specified in the </w:t>
      </w:r>
      <w:r>
        <w:rPr>
          <w:rFonts w:cs="Arial"/>
          <w:szCs w:val="22"/>
        </w:rPr>
        <w:t>S</w:t>
      </w:r>
      <w:r w:rsidRPr="00982278">
        <w:rPr>
          <w:rFonts w:cs="Arial"/>
          <w:szCs w:val="22"/>
        </w:rPr>
        <w:t>olicitation</w:t>
      </w:r>
      <w:r>
        <w:rPr>
          <w:rFonts w:cs="Arial"/>
          <w:szCs w:val="22"/>
        </w:rPr>
        <w:t>.</w:t>
      </w:r>
    </w:p>
    <w:p w14:paraId="745BC5E2" w14:textId="77777777" w:rsidR="009F013E" w:rsidRPr="006D2E67" w:rsidRDefault="009F013E" w:rsidP="009F013E">
      <w:pPr>
        <w:pStyle w:val="Heading4"/>
      </w:pPr>
      <w:r>
        <w:t>TECHNOLOGY ACCESS</w:t>
      </w:r>
      <w:r w:rsidRPr="00AA514C">
        <w:t xml:space="preserve"> </w:t>
      </w:r>
      <w:r w:rsidRPr="009F013E">
        <w:rPr>
          <w:color w:val="4F81BD" w:themeColor="accent1"/>
        </w:rPr>
        <w:t>[delete this section if solicitation is not for an IT commodity or service]</w:t>
      </w:r>
    </w:p>
    <w:p w14:paraId="7FC37824" w14:textId="77777777" w:rsidR="009F013E" w:rsidRPr="00300FA9" w:rsidRDefault="009F013E" w:rsidP="009F013E">
      <w:pPr>
        <w:pStyle w:val="ListParagraph"/>
        <w:numPr>
          <w:ilvl w:val="0"/>
          <w:numId w:val="32"/>
        </w:numPr>
        <w:spacing w:after="160"/>
        <w:ind w:left="900"/>
        <w:rPr>
          <w:rFonts w:cs="Arial"/>
          <w:b/>
          <w:szCs w:val="22"/>
        </w:rPr>
      </w:pPr>
      <w:r w:rsidRPr="00300FA9">
        <w:rPr>
          <w:rFonts w:eastAsia="Calibri" w:cs="Arial"/>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t>
      </w:r>
      <w:r w:rsidRPr="00300FA9">
        <w:rPr>
          <w:rFonts w:eastAsia="Calibri" w:cs="Arial"/>
          <w:szCs w:val="22"/>
        </w:rPr>
        <w:lastRenderedPageBreak/>
        <w:t>with state funds.</w:t>
      </w:r>
      <w:r>
        <w:rPr>
          <w:rFonts w:eastAsia="Calibri" w:cs="Arial"/>
          <w:szCs w:val="22"/>
        </w:rPr>
        <w:t xml:space="preserve"> </w:t>
      </w:r>
      <w:r w:rsidRPr="00300FA9">
        <w:rPr>
          <w:rFonts w:eastAsia="Calibri" w:cs="Arial"/>
          <w:szCs w:val="22"/>
        </w:rPr>
        <w:t xml:space="preserve">The </w:t>
      </w:r>
      <w:r>
        <w:rPr>
          <w:rFonts w:eastAsia="Calibri" w:cs="Arial"/>
          <w:szCs w:val="22"/>
        </w:rPr>
        <w:t xml:space="preserve">Contractor </w:t>
      </w:r>
      <w:r w:rsidRPr="00300FA9">
        <w:rPr>
          <w:rFonts w:eastAsia="Calibri" w:cs="Arial"/>
          <w:szCs w:val="22"/>
        </w:rPr>
        <w:t>expressly acknowledges and agrees that state funds may not be expended in connection with the purchase of information technology unless that technology meets the statutory Requirements found in 36 C.F.R. § 1194.21, as it existed on January 1, 201</w:t>
      </w:r>
      <w:r>
        <w:rPr>
          <w:rFonts w:eastAsia="Calibri" w:cs="Arial"/>
          <w:szCs w:val="22"/>
        </w:rPr>
        <w:t>9</w:t>
      </w:r>
      <w:r w:rsidRPr="00300FA9">
        <w:rPr>
          <w:rFonts w:eastAsia="Calibri" w:cs="Arial"/>
          <w:szCs w:val="22"/>
        </w:rPr>
        <w:t xml:space="preserve"> (software applications and operating ICSs) and 36 C.F.R. § 1194.22, as it existed on January 1, 201</w:t>
      </w:r>
      <w:r>
        <w:rPr>
          <w:rFonts w:eastAsia="Calibri" w:cs="Arial"/>
          <w:szCs w:val="22"/>
        </w:rPr>
        <w:t>9</w:t>
      </w:r>
      <w:r w:rsidRPr="00300FA9">
        <w:rPr>
          <w:rFonts w:eastAsia="Calibri" w:cs="Arial"/>
          <w:szCs w:val="22"/>
        </w:rPr>
        <w:t xml:space="preserve"> (web-based intranet and </w:t>
      </w:r>
      <w:r w:rsidRPr="00300FA9">
        <w:rPr>
          <w:rFonts w:cs="Arial"/>
          <w:szCs w:val="22"/>
        </w:rPr>
        <w:t>internet</w:t>
      </w:r>
      <w:r w:rsidRPr="00300FA9">
        <w:rPr>
          <w:rFonts w:eastAsia="Calibri" w:cs="Arial"/>
          <w:szCs w:val="22"/>
        </w:rPr>
        <w:t xml:space="preserve"> information and applications), in accordance with the State of Arkansas technology policy </w:t>
      </w:r>
      <w:r w:rsidRPr="00300FA9">
        <w:rPr>
          <w:rFonts w:cs="Arial"/>
          <w:szCs w:val="22"/>
        </w:rPr>
        <w:t xml:space="preserve">standards relating to accessibility by persons with visual impairments. </w:t>
      </w:r>
    </w:p>
    <w:p w14:paraId="08E505D3" w14:textId="77777777" w:rsidR="009F013E" w:rsidRPr="00300FA9" w:rsidRDefault="009F013E" w:rsidP="009F013E">
      <w:pPr>
        <w:pStyle w:val="ListParagraph"/>
        <w:numPr>
          <w:ilvl w:val="0"/>
          <w:numId w:val="32"/>
        </w:numPr>
        <w:spacing w:after="160"/>
        <w:ind w:left="900"/>
        <w:rPr>
          <w:rFonts w:cs="Arial"/>
          <w:b/>
          <w:szCs w:val="22"/>
        </w:rPr>
      </w:pPr>
      <w:r>
        <w:rPr>
          <w:rFonts w:eastAsia="Calibri" w:cs="Arial"/>
          <w:szCs w:val="22"/>
        </w:rPr>
        <w:t xml:space="preserve">Accordingly, the Contractor expressly represents and warrants </w:t>
      </w:r>
      <w:r w:rsidRPr="00300FA9">
        <w:rPr>
          <w:rFonts w:eastAsia="Calibri" w:cs="Arial"/>
          <w:szCs w:val="22"/>
        </w:rPr>
        <w:t>to the State of Arkansas through the procurement process by submission of a Voluntary Product Accessibility Template (VPAT) for 36 C.F.R. § 1194.21, as it existed on January 1, 201</w:t>
      </w:r>
      <w:r>
        <w:rPr>
          <w:rFonts w:eastAsia="Calibri" w:cs="Arial"/>
          <w:szCs w:val="22"/>
        </w:rPr>
        <w:t>9</w:t>
      </w:r>
      <w:r w:rsidRPr="00300FA9">
        <w:rPr>
          <w:rFonts w:eastAsia="Calibri" w:cs="Arial"/>
          <w:szCs w:val="22"/>
        </w:rPr>
        <w:t xml:space="preserve"> (software applications and operating ICSs) and 36 C.F.R. § 1194.22, that the technology provided to the State for purchase is capable, either by virtue of features included within the technology, or because it is readily adaptable by use with other technology, of:</w:t>
      </w:r>
      <w:bookmarkStart w:id="31" w:name="_Hlk30161840"/>
    </w:p>
    <w:p w14:paraId="551D3629"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Providing, to the extent required by Arkansas Code Annotated § 25-26-201 et seq., as amended by Act 308 of 2013, equivalent access for effective use by both visual and non-visual means</w:t>
      </w:r>
      <w:bookmarkEnd w:id="31"/>
      <w:r w:rsidRPr="00300FA9">
        <w:rPr>
          <w:rFonts w:eastAsia="Calibri" w:cs="Arial"/>
          <w:szCs w:val="22"/>
        </w:rPr>
        <w:t>.</w:t>
      </w:r>
    </w:p>
    <w:p w14:paraId="5CB399CF"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 xml:space="preserve">Presenting information, including prompts used for interactive communications, in formats intended for non-visual use. </w:t>
      </w:r>
    </w:p>
    <w:p w14:paraId="71208F02"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 xml:space="preserve">After being made accessible, integrating into networks for obtaining, retrieving, and disseminating information used by individuals who are not blind or visually impaired. </w:t>
      </w:r>
    </w:p>
    <w:p w14:paraId="091B46C0"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 xml:space="preserve">Providing effective, interactive control and use of the technology, including without limitation the operating system, software applications, and format of the data presented is readily achievable by nonvisual means. </w:t>
      </w:r>
    </w:p>
    <w:p w14:paraId="7675F383"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 xml:space="preserve">Being compatible with information technology used by other individuals with whom the blind or visually impaired individuals interact. </w:t>
      </w:r>
    </w:p>
    <w:p w14:paraId="260BD889"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Integrating into networks used to share communications among employees, program participants, and the public.</w:t>
      </w:r>
    </w:p>
    <w:p w14:paraId="2F7EC1A2" w14:textId="77777777" w:rsidR="009F013E" w:rsidRPr="00300FA9" w:rsidRDefault="009F013E" w:rsidP="009F013E">
      <w:pPr>
        <w:pStyle w:val="ListParagraph"/>
        <w:numPr>
          <w:ilvl w:val="1"/>
          <w:numId w:val="32"/>
        </w:numPr>
        <w:spacing w:after="160"/>
        <w:ind w:left="1260"/>
        <w:rPr>
          <w:rFonts w:cs="Arial"/>
          <w:b/>
          <w:szCs w:val="22"/>
        </w:rPr>
      </w:pPr>
      <w:r w:rsidRPr="00300FA9">
        <w:rPr>
          <w:rFonts w:eastAsia="Calibri" w:cs="Arial"/>
          <w:szCs w:val="22"/>
        </w:rPr>
        <w:t>Providing the capability of equivalent access by nonvisual means to telecommunications or other interconnected network services used by persons who are not blind or visually impaired.</w:t>
      </w:r>
    </w:p>
    <w:p w14:paraId="2CD730BB" w14:textId="77777777" w:rsidR="009F013E" w:rsidRPr="00300FA9" w:rsidRDefault="009F013E" w:rsidP="009F013E">
      <w:pPr>
        <w:pStyle w:val="ListParagraph"/>
        <w:numPr>
          <w:ilvl w:val="0"/>
          <w:numId w:val="32"/>
        </w:numPr>
        <w:spacing w:after="160"/>
        <w:rPr>
          <w:rFonts w:cs="Arial"/>
          <w:b/>
          <w:szCs w:val="22"/>
        </w:rPr>
      </w:pPr>
      <w:r w:rsidRPr="00300FA9">
        <w:rPr>
          <w:rFonts w:eastAsia="Calibri" w:cs="Arial"/>
          <w:szCs w:val="22"/>
        </w:rPr>
        <w:t xml:space="preserve">State agencies cannot claim a product as a whole is not reasonably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 including any required reasonable accommodations. </w:t>
      </w:r>
    </w:p>
    <w:p w14:paraId="56753758" w14:textId="77777777" w:rsidR="009F013E" w:rsidRPr="00300FA9" w:rsidRDefault="009F013E" w:rsidP="009F013E">
      <w:pPr>
        <w:pStyle w:val="ListParagraph"/>
        <w:numPr>
          <w:ilvl w:val="0"/>
          <w:numId w:val="32"/>
        </w:numPr>
        <w:spacing w:after="160"/>
        <w:rPr>
          <w:rFonts w:cs="Arial"/>
          <w:b/>
          <w:szCs w:val="22"/>
        </w:rPr>
      </w:pPr>
      <w:r w:rsidRPr="00300FA9">
        <w:rPr>
          <w:rFonts w:eastAsia="Calibri" w:cs="Arial"/>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300FA9">
        <w:rPr>
          <w:rFonts w:eastAsia="Calibri" w:cs="Arial"/>
          <w:b/>
          <w:szCs w:val="22"/>
        </w:rPr>
        <w:t>shall</w:t>
      </w:r>
      <w:r w:rsidRPr="00300FA9">
        <w:rPr>
          <w:rFonts w:eastAsia="Calibri" w:cs="Arial"/>
          <w:szCs w:val="22"/>
        </w:rPr>
        <w:t xml:space="preserve"> be provided a reasonable accommodation as defined in 42 U.S.C. § 12111(9), as it existed on January 1, 201</w:t>
      </w:r>
      <w:r>
        <w:rPr>
          <w:rFonts w:eastAsia="Calibri" w:cs="Arial"/>
          <w:szCs w:val="22"/>
        </w:rPr>
        <w:t>9</w:t>
      </w:r>
      <w:r w:rsidRPr="00300FA9">
        <w:rPr>
          <w:rFonts w:eastAsia="Calibri" w:cs="Arial"/>
          <w:szCs w:val="22"/>
        </w:rPr>
        <w:t>.</w:t>
      </w:r>
    </w:p>
    <w:p w14:paraId="69D91AC2" w14:textId="77777777" w:rsidR="009F013E" w:rsidRPr="00E3161E" w:rsidRDefault="009F013E" w:rsidP="009F013E">
      <w:pPr>
        <w:pStyle w:val="ListParagraph"/>
        <w:numPr>
          <w:ilvl w:val="0"/>
          <w:numId w:val="32"/>
        </w:numPr>
        <w:spacing w:after="160"/>
        <w:rPr>
          <w:rFonts w:cs="Arial"/>
          <w:b/>
          <w:szCs w:val="22"/>
        </w:rPr>
      </w:pPr>
      <w:r w:rsidRPr="00300FA9">
        <w:rPr>
          <w:rFonts w:cs="Arial"/>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r>
        <w:rPr>
          <w:rFonts w:cs="Arial"/>
          <w:szCs w:val="22"/>
        </w:rPr>
        <w:t>.</w:t>
      </w:r>
    </w:p>
    <w:p w14:paraId="48E484FA" w14:textId="77777777" w:rsidR="009F013E" w:rsidRPr="00E3161E" w:rsidRDefault="009F013E" w:rsidP="009F013E">
      <w:pPr>
        <w:pStyle w:val="ListParagraph"/>
        <w:numPr>
          <w:ilvl w:val="0"/>
          <w:numId w:val="32"/>
        </w:numPr>
        <w:spacing w:after="160"/>
        <w:rPr>
          <w:rFonts w:cs="Arial"/>
          <w:b/>
          <w:szCs w:val="22"/>
        </w:rPr>
      </w:pPr>
      <w:r w:rsidRPr="00300FA9">
        <w:lastRenderedPageBreak/>
        <w:t xml:space="preserve">The proposed commodities, services, or both </w:t>
      </w:r>
      <w:r w:rsidRPr="00E3161E">
        <w:rPr>
          <w:b/>
          <w:bCs/>
        </w:rPr>
        <w:t>must</w:t>
      </w:r>
      <w:r w:rsidRPr="00300FA9">
        <w:t xml:space="preserve"> comply with the </w:t>
      </w:r>
      <w:r w:rsidRPr="00E3161E">
        <w:rPr>
          <w:rFonts w:cs="Arial"/>
        </w:rPr>
        <w:t>State’s shared Technical Architecture Program which is a set of policies and standards that can</w:t>
      </w:r>
      <w:r w:rsidRPr="00300FA9">
        <w:t xml:space="preserve"> found </w:t>
      </w:r>
      <w:hyperlink r:id="rId19" w:history="1">
        <w:r w:rsidRPr="00E3161E">
          <w:rPr>
            <w:rStyle w:val="Hyperlink"/>
            <w:szCs w:val="22"/>
          </w:rPr>
          <w:t>here</w:t>
        </w:r>
      </w:hyperlink>
      <w:r w:rsidRPr="00300FA9">
        <w:t xml:space="preserve">. </w:t>
      </w:r>
      <w:r w:rsidRPr="00E3161E">
        <w:rPr>
          <w:rFonts w:cs="Arial"/>
        </w:rPr>
        <w:t>Only those standards that are fully promulgated or have been approved by the Governor’s Office apply to the solution</w:t>
      </w:r>
      <w:bookmarkEnd w:id="29"/>
      <w:r>
        <w:rPr>
          <w:rFonts w:cs="Arial"/>
        </w:rPr>
        <w:t>.</w:t>
      </w:r>
    </w:p>
    <w:p w14:paraId="01CE585F" w14:textId="77777777" w:rsidR="009F013E" w:rsidRPr="009F013E" w:rsidRDefault="009F013E" w:rsidP="009F013E">
      <w:pPr>
        <w:pStyle w:val="Heading4"/>
        <w:rPr>
          <w:color w:val="4F81BD" w:themeColor="accent1"/>
        </w:rPr>
      </w:pPr>
      <w:r w:rsidRPr="009624BE">
        <w:t>DELIVERY: FOB DESTINATION</w:t>
      </w:r>
      <w:r>
        <w:t xml:space="preserve"> </w:t>
      </w:r>
      <w:r w:rsidRPr="009F013E">
        <w:rPr>
          <w:color w:val="4F81BD" w:themeColor="accent1"/>
        </w:rPr>
        <w:t>[</w:t>
      </w:r>
      <w:bookmarkStart w:id="32" w:name="_Hlk128744178"/>
      <w:r w:rsidRPr="009F013E">
        <w:rPr>
          <w:color w:val="4F81BD" w:themeColor="accent1"/>
        </w:rPr>
        <w:t>delete this section if solicitation is not for a commodity</w:t>
      </w:r>
      <w:bookmarkEnd w:id="32"/>
      <w:r w:rsidRPr="009F013E">
        <w:rPr>
          <w:color w:val="4F81BD" w:themeColor="accent1"/>
        </w:rPr>
        <w:t>]</w:t>
      </w:r>
    </w:p>
    <w:p w14:paraId="6420D70D" w14:textId="77777777" w:rsidR="009F013E" w:rsidRPr="00563B14" w:rsidRDefault="009F013E" w:rsidP="009F013E">
      <w:pPr>
        <w:ind w:left="540"/>
        <w:rPr>
          <w:rFonts w:cs="Arial"/>
          <w:bCs/>
          <w:iCs/>
          <w:color w:val="4F81BD" w:themeColor="accent1"/>
          <w:sz w:val="22"/>
          <w:szCs w:val="22"/>
        </w:rPr>
      </w:pPr>
      <w:r w:rsidRPr="00563B14">
        <w:rPr>
          <w:rFonts w:cs="Arial"/>
          <w:bCs/>
          <w:iCs/>
          <w:color w:val="4F81BD" w:themeColor="accent1"/>
          <w:sz w:val="22"/>
          <w:szCs w:val="22"/>
        </w:rPr>
        <w:t>Department Name</w:t>
      </w:r>
    </w:p>
    <w:p w14:paraId="5AE703D0" w14:textId="77777777" w:rsidR="009F013E" w:rsidRPr="00563B14" w:rsidRDefault="009F013E" w:rsidP="009F013E">
      <w:pPr>
        <w:ind w:left="540"/>
        <w:rPr>
          <w:rFonts w:cs="Arial"/>
          <w:bCs/>
          <w:iCs/>
          <w:color w:val="4F81BD" w:themeColor="accent1"/>
          <w:sz w:val="22"/>
          <w:szCs w:val="22"/>
        </w:rPr>
      </w:pPr>
      <w:r w:rsidRPr="00563B14">
        <w:rPr>
          <w:rFonts w:cs="Arial"/>
          <w:bCs/>
          <w:iCs/>
          <w:color w:val="4F81BD" w:themeColor="accent1"/>
          <w:sz w:val="22"/>
          <w:szCs w:val="22"/>
        </w:rPr>
        <w:t>Division Name</w:t>
      </w:r>
    </w:p>
    <w:p w14:paraId="6B8A173B" w14:textId="77777777" w:rsidR="009F013E" w:rsidRPr="00563B14" w:rsidRDefault="009F013E" w:rsidP="009F013E">
      <w:pPr>
        <w:ind w:left="540"/>
        <w:rPr>
          <w:rFonts w:cs="Arial"/>
          <w:bCs/>
          <w:iCs/>
          <w:color w:val="4F81BD" w:themeColor="accent1"/>
          <w:sz w:val="22"/>
          <w:szCs w:val="22"/>
        </w:rPr>
      </w:pPr>
      <w:r w:rsidRPr="00563B14">
        <w:rPr>
          <w:rFonts w:cs="Arial"/>
          <w:bCs/>
          <w:iCs/>
          <w:color w:val="4F81BD" w:themeColor="accent1"/>
          <w:sz w:val="22"/>
          <w:szCs w:val="22"/>
        </w:rPr>
        <w:t>Delivery Street Address</w:t>
      </w:r>
    </w:p>
    <w:p w14:paraId="2BAA1604" w14:textId="77777777" w:rsidR="009F013E" w:rsidRPr="00523DAE" w:rsidRDefault="009F013E" w:rsidP="009F013E">
      <w:pPr>
        <w:spacing w:after="160"/>
        <w:ind w:left="540"/>
        <w:rPr>
          <w:rFonts w:cs="Arial"/>
          <w:bCs/>
          <w:iCs/>
          <w:color w:val="2171B6"/>
          <w:sz w:val="22"/>
          <w:szCs w:val="22"/>
        </w:rPr>
      </w:pPr>
      <w:r w:rsidRPr="00563B14">
        <w:rPr>
          <w:rFonts w:cs="Arial"/>
          <w:bCs/>
          <w:iCs/>
          <w:color w:val="4F81BD" w:themeColor="accent1"/>
          <w:sz w:val="22"/>
          <w:szCs w:val="22"/>
        </w:rPr>
        <w:t>City, AR Zip</w:t>
      </w:r>
    </w:p>
    <w:p w14:paraId="371B5A5D" w14:textId="77777777" w:rsidR="009F013E" w:rsidRPr="00254A8B" w:rsidRDefault="009F013E" w:rsidP="009F013E">
      <w:pPr>
        <w:pStyle w:val="ListParagraph"/>
        <w:numPr>
          <w:ilvl w:val="1"/>
          <w:numId w:val="8"/>
        </w:numPr>
        <w:autoSpaceDE w:val="0"/>
        <w:autoSpaceDN w:val="0"/>
        <w:adjustRightInd w:val="0"/>
        <w:spacing w:after="160"/>
        <w:ind w:right="1"/>
        <w:rPr>
          <w:rFonts w:cs="Arial"/>
          <w:szCs w:val="22"/>
        </w:rPr>
      </w:pPr>
      <w:r>
        <w:rPr>
          <w:rFonts w:cs="Arial"/>
          <w:color w:val="333333"/>
          <w:szCs w:val="22"/>
          <w:lang w:val="en"/>
        </w:rPr>
        <w:t xml:space="preserve">The </w:t>
      </w:r>
      <w:r w:rsidRPr="00EE4FEC">
        <w:rPr>
          <w:rFonts w:cs="Arial"/>
          <w:color w:val="333333"/>
          <w:szCs w:val="22"/>
          <w:lang w:val="en"/>
        </w:rPr>
        <w:t xml:space="preserve">Contractor </w:t>
      </w:r>
      <w:r w:rsidRPr="00254A8B">
        <w:rPr>
          <w:rFonts w:cs="Arial"/>
          <w:b/>
          <w:bCs/>
          <w:color w:val="333333"/>
          <w:szCs w:val="22"/>
          <w:lang w:val="en"/>
        </w:rPr>
        <w:t>shall</w:t>
      </w:r>
      <w:r w:rsidRPr="00EE4FEC">
        <w:rPr>
          <w:rFonts w:cs="Arial"/>
          <w:color w:val="333333"/>
          <w:szCs w:val="22"/>
          <w:lang w:val="en"/>
        </w:rPr>
        <w:t xml:space="preserve"> take all reasonable measures to ensure that </w:t>
      </w:r>
      <w:r w:rsidRPr="009624BE">
        <w:rPr>
          <w:rFonts w:cs="Arial"/>
          <w:szCs w:val="22"/>
        </w:rPr>
        <w:t xml:space="preserve">commodities </w:t>
      </w:r>
      <w:r w:rsidRPr="00EE4FEC">
        <w:rPr>
          <w:rFonts w:cs="Arial"/>
          <w:color w:val="333333"/>
          <w:szCs w:val="22"/>
          <w:lang w:val="en"/>
        </w:rPr>
        <w:t xml:space="preserve">purchased </w:t>
      </w:r>
      <w:r w:rsidRPr="00254A8B">
        <w:rPr>
          <w:rFonts w:cs="Arial"/>
          <w:b/>
          <w:bCs/>
          <w:color w:val="333333"/>
          <w:szCs w:val="22"/>
          <w:lang w:val="en"/>
        </w:rPr>
        <w:t>must</w:t>
      </w:r>
      <w:r>
        <w:rPr>
          <w:rFonts w:cs="Arial"/>
          <w:color w:val="333333"/>
          <w:szCs w:val="22"/>
          <w:lang w:val="en"/>
        </w:rPr>
        <w:t xml:space="preserve"> </w:t>
      </w:r>
      <w:r w:rsidRPr="00EE4FEC">
        <w:rPr>
          <w:rFonts w:cs="Arial"/>
          <w:color w:val="333333"/>
          <w:szCs w:val="22"/>
          <w:lang w:val="en"/>
        </w:rPr>
        <w:t xml:space="preserve">be delivered within thirty (30) days of the Department’s issuance of the relevant purchase order unless otherwise </w:t>
      </w:r>
      <w:r>
        <w:rPr>
          <w:rFonts w:cs="Arial"/>
          <w:color w:val="333333"/>
          <w:szCs w:val="22"/>
          <w:lang w:val="en"/>
        </w:rPr>
        <w:t xml:space="preserve">agreed upon in </w:t>
      </w:r>
      <w:r w:rsidRPr="00EE4FEC">
        <w:rPr>
          <w:rFonts w:cs="Arial"/>
          <w:color w:val="333333"/>
          <w:szCs w:val="22"/>
          <w:lang w:val="en"/>
        </w:rPr>
        <w:t>writing</w:t>
      </w:r>
      <w:r>
        <w:rPr>
          <w:rFonts w:cs="Arial"/>
          <w:color w:val="333333"/>
          <w:szCs w:val="22"/>
          <w:lang w:val="en"/>
        </w:rPr>
        <w:t xml:space="preserve">. </w:t>
      </w:r>
    </w:p>
    <w:p w14:paraId="2F66837E" w14:textId="77777777" w:rsidR="009F013E" w:rsidRPr="00254A8B" w:rsidRDefault="009F013E" w:rsidP="009F013E">
      <w:pPr>
        <w:pStyle w:val="ListParagraph"/>
        <w:numPr>
          <w:ilvl w:val="2"/>
          <w:numId w:val="8"/>
        </w:numPr>
        <w:autoSpaceDE w:val="0"/>
        <w:autoSpaceDN w:val="0"/>
        <w:adjustRightInd w:val="0"/>
        <w:spacing w:after="160"/>
        <w:ind w:right="1"/>
        <w:rPr>
          <w:rFonts w:cs="Arial"/>
          <w:szCs w:val="22"/>
        </w:rPr>
      </w:pPr>
      <w:r w:rsidRPr="009624BE">
        <w:rPr>
          <w:rFonts w:cs="Arial"/>
          <w:spacing w:val="-1"/>
          <w:szCs w:val="22"/>
        </w:rPr>
        <w:t xml:space="preserve">The Contractor </w:t>
      </w:r>
      <w:r w:rsidRPr="009624BE">
        <w:rPr>
          <w:rFonts w:cs="Arial"/>
          <w:b/>
          <w:bCs/>
          <w:spacing w:val="-1"/>
          <w:szCs w:val="22"/>
        </w:rPr>
        <w:t xml:space="preserve">shall </w:t>
      </w:r>
      <w:r w:rsidRPr="009624BE">
        <w:rPr>
          <w:rFonts w:cs="Arial"/>
          <w:spacing w:val="-1"/>
          <w:szCs w:val="22"/>
        </w:rPr>
        <w:t xml:space="preserve">give the </w:t>
      </w:r>
      <w:r>
        <w:rPr>
          <w:rFonts w:cs="Arial"/>
          <w:spacing w:val="-1"/>
          <w:szCs w:val="22"/>
        </w:rPr>
        <w:t>Department</w:t>
      </w:r>
      <w:r w:rsidRPr="009624BE">
        <w:rPr>
          <w:rFonts w:cs="Arial"/>
          <w:spacing w:val="-1"/>
          <w:szCs w:val="22"/>
        </w:rPr>
        <w:t xml:space="preserve"> immediate notice of any anticipated delays or plant shutdowns that will affect the delivery requirement.</w:t>
      </w:r>
      <w:r>
        <w:rPr>
          <w:rFonts w:cs="Arial"/>
          <w:spacing w:val="-1"/>
          <w:szCs w:val="22"/>
        </w:rPr>
        <w:t xml:space="preserve"> </w:t>
      </w:r>
      <w:r w:rsidRPr="00573A49">
        <w:rPr>
          <w:rStyle w:val="Strong"/>
          <w:rFonts w:cs="Arial"/>
          <w:b w:val="0"/>
          <w:bCs/>
          <w:color w:val="111111"/>
          <w:szCs w:val="22"/>
        </w:rPr>
        <w:t>The</w:t>
      </w:r>
      <w:r w:rsidRPr="00EE4FEC">
        <w:rPr>
          <w:rStyle w:val="Strong"/>
          <w:rFonts w:cs="Arial"/>
          <w:color w:val="111111"/>
          <w:szCs w:val="22"/>
        </w:rPr>
        <w:t xml:space="preserve"> </w:t>
      </w:r>
      <w:r w:rsidRPr="00254A8B">
        <w:rPr>
          <w:rStyle w:val="Strong"/>
          <w:rFonts w:cs="Arial"/>
          <w:b w:val="0"/>
          <w:bCs/>
          <w:color w:val="111111"/>
          <w:szCs w:val="22"/>
        </w:rPr>
        <w:t>Contractor</w:t>
      </w:r>
      <w:r w:rsidRPr="00EE4FEC">
        <w:rPr>
          <w:rStyle w:val="Strong"/>
          <w:rFonts w:cs="Arial"/>
          <w:bCs/>
          <w:color w:val="111111"/>
          <w:szCs w:val="22"/>
        </w:rPr>
        <w:t xml:space="preserve"> </w:t>
      </w:r>
      <w:r w:rsidRPr="00EE4FEC">
        <w:rPr>
          <w:rFonts w:cs="Arial"/>
          <w:color w:val="111111"/>
          <w:szCs w:val="22"/>
        </w:rPr>
        <w:t>will not be liable for delays in performance or for non-performance due to unforeseen circumstances or causes beyond the Contractor’s reasonable control</w:t>
      </w:r>
      <w:r>
        <w:rPr>
          <w:rFonts w:cs="Arial"/>
          <w:color w:val="111111"/>
          <w:szCs w:val="22"/>
        </w:rPr>
        <w:t>.</w:t>
      </w:r>
    </w:p>
    <w:p w14:paraId="0ACF4D39" w14:textId="2C1E7759" w:rsidR="009F013E" w:rsidRPr="00563B14" w:rsidRDefault="009F013E" w:rsidP="009F013E">
      <w:pPr>
        <w:pStyle w:val="ListParagraph"/>
        <w:numPr>
          <w:ilvl w:val="2"/>
          <w:numId w:val="8"/>
        </w:numPr>
        <w:autoSpaceDE w:val="0"/>
        <w:autoSpaceDN w:val="0"/>
        <w:adjustRightInd w:val="0"/>
        <w:spacing w:after="160"/>
        <w:ind w:right="1"/>
        <w:rPr>
          <w:rFonts w:cs="Arial"/>
          <w:color w:val="4F81BD" w:themeColor="accent1"/>
          <w:szCs w:val="22"/>
        </w:rPr>
      </w:pPr>
      <w:r w:rsidRPr="00563B14">
        <w:rPr>
          <w:rFonts w:cs="Arial"/>
          <w:color w:val="4F81BD" w:themeColor="accent1"/>
          <w:szCs w:val="22"/>
        </w:rPr>
        <w:t xml:space="preserve">If a delivery date specified in this </w:t>
      </w:r>
      <w:r>
        <w:rPr>
          <w:rFonts w:cs="Arial"/>
          <w:color w:val="4F81BD" w:themeColor="accent1"/>
          <w:szCs w:val="22"/>
        </w:rPr>
        <w:t>CB</w:t>
      </w:r>
      <w:r w:rsidRPr="00563B14">
        <w:rPr>
          <w:rFonts w:cs="Arial"/>
          <w:color w:val="4F81BD" w:themeColor="accent1"/>
          <w:szCs w:val="22"/>
        </w:rPr>
        <w:t xml:space="preserve"> cannot be met, the Prospective Contractor </w:t>
      </w:r>
      <w:r w:rsidRPr="00563B14">
        <w:rPr>
          <w:rFonts w:cs="Arial"/>
          <w:b/>
          <w:bCs/>
          <w:color w:val="4F81BD" w:themeColor="accent1"/>
          <w:szCs w:val="22"/>
        </w:rPr>
        <w:t>must</w:t>
      </w:r>
      <w:r w:rsidRPr="00563B14">
        <w:rPr>
          <w:rFonts w:cs="Arial"/>
          <w:color w:val="4F81BD" w:themeColor="accent1"/>
          <w:szCs w:val="22"/>
        </w:rPr>
        <w:t xml:space="preserve"> state the alternate number of days required to place the commodities in the ordering Department’s designated location</w:t>
      </w:r>
      <w:r>
        <w:rPr>
          <w:rFonts w:cs="Arial"/>
          <w:color w:val="4F81BD" w:themeColor="accent1"/>
          <w:szCs w:val="22"/>
        </w:rPr>
        <w:t>.</w:t>
      </w:r>
      <w:r w:rsidRPr="00563B14">
        <w:rPr>
          <w:rFonts w:cs="Arial"/>
          <w:color w:val="4F81BD" w:themeColor="accent1"/>
          <w:szCs w:val="22"/>
        </w:rPr>
        <w:t xml:space="preserve"> </w:t>
      </w:r>
    </w:p>
    <w:p w14:paraId="4DD22C05" w14:textId="77777777" w:rsidR="009F013E" w:rsidRPr="00563B14" w:rsidRDefault="009F013E" w:rsidP="009F013E">
      <w:pPr>
        <w:pStyle w:val="ListParagraph"/>
        <w:numPr>
          <w:ilvl w:val="2"/>
          <w:numId w:val="8"/>
        </w:numPr>
        <w:autoSpaceDE w:val="0"/>
        <w:autoSpaceDN w:val="0"/>
        <w:adjustRightInd w:val="0"/>
        <w:spacing w:after="160"/>
        <w:ind w:right="1"/>
        <w:rPr>
          <w:rFonts w:cs="Arial"/>
          <w:color w:val="4F81BD" w:themeColor="accent1"/>
          <w:szCs w:val="22"/>
        </w:rPr>
      </w:pPr>
      <w:r w:rsidRPr="00563B14">
        <w:rPr>
          <w:rFonts w:cs="Arial"/>
          <w:color w:val="4F81BD" w:themeColor="accent1"/>
          <w:szCs w:val="22"/>
        </w:rPr>
        <w:t>Failure to state the alternate delivery time obligates the Contractor to complete delivery by the Department’s requested date. Extended delivery dates may be considered when in the best interest of the State.</w:t>
      </w:r>
    </w:p>
    <w:p w14:paraId="12EF8B05" w14:textId="77777777" w:rsidR="009F013E" w:rsidRDefault="009F013E" w:rsidP="009F013E">
      <w:pPr>
        <w:pStyle w:val="ListParagraph"/>
        <w:numPr>
          <w:ilvl w:val="1"/>
          <w:numId w:val="8"/>
        </w:numPr>
        <w:spacing w:after="160"/>
        <w:rPr>
          <w:rFonts w:cs="Arial"/>
          <w:spacing w:val="-1"/>
          <w:szCs w:val="22"/>
        </w:rPr>
      </w:pPr>
      <w:r w:rsidRPr="009624BE">
        <w:rPr>
          <w:rFonts w:cs="Arial"/>
          <w:spacing w:val="1"/>
          <w:szCs w:val="22"/>
        </w:rPr>
        <w:t xml:space="preserve">All deliveries </w:t>
      </w:r>
      <w:r>
        <w:rPr>
          <w:rFonts w:cs="Arial"/>
          <w:b/>
          <w:bCs/>
          <w:spacing w:val="1"/>
          <w:szCs w:val="22"/>
        </w:rPr>
        <w:t>must</w:t>
      </w:r>
      <w:r w:rsidRPr="009624BE">
        <w:rPr>
          <w:rFonts w:cs="Arial"/>
          <w:b/>
          <w:bCs/>
          <w:spacing w:val="1"/>
          <w:szCs w:val="22"/>
        </w:rPr>
        <w:t xml:space="preserve"> </w:t>
      </w:r>
      <w:r w:rsidRPr="009624BE">
        <w:rPr>
          <w:rFonts w:cs="Arial"/>
          <w:spacing w:val="1"/>
          <w:szCs w:val="22"/>
        </w:rPr>
        <w:t xml:space="preserve">be made </w:t>
      </w:r>
      <w:r w:rsidRPr="009624BE">
        <w:rPr>
          <w:rFonts w:cs="Arial"/>
          <w:spacing w:val="-1"/>
          <w:szCs w:val="22"/>
        </w:rPr>
        <w:t xml:space="preserve">during normal </w:t>
      </w:r>
      <w:r>
        <w:rPr>
          <w:rFonts w:cs="Arial"/>
          <w:spacing w:val="-1"/>
          <w:szCs w:val="22"/>
        </w:rPr>
        <w:t>S</w:t>
      </w:r>
      <w:r w:rsidRPr="009624BE">
        <w:rPr>
          <w:rFonts w:cs="Arial"/>
          <w:spacing w:val="-1"/>
          <w:szCs w:val="22"/>
        </w:rPr>
        <w:t>tate work hours.</w:t>
      </w:r>
      <w:r>
        <w:rPr>
          <w:rFonts w:cs="Arial"/>
          <w:spacing w:val="-1"/>
          <w:szCs w:val="22"/>
        </w:rPr>
        <w:t xml:space="preserve"> </w:t>
      </w:r>
    </w:p>
    <w:p w14:paraId="0AB4F212" w14:textId="77777777" w:rsidR="009F013E" w:rsidRPr="00523DAE" w:rsidRDefault="009F013E" w:rsidP="009F013E">
      <w:pPr>
        <w:pStyle w:val="ListParagraph"/>
        <w:numPr>
          <w:ilvl w:val="1"/>
          <w:numId w:val="8"/>
        </w:numPr>
        <w:spacing w:after="160"/>
        <w:rPr>
          <w:rFonts w:cs="Arial"/>
          <w:spacing w:val="-1"/>
          <w:szCs w:val="22"/>
        </w:rPr>
      </w:pPr>
      <w:r>
        <w:rPr>
          <w:rFonts w:cs="Arial"/>
          <w:szCs w:val="22"/>
        </w:rPr>
        <w:t xml:space="preserve">The Contractor </w:t>
      </w:r>
      <w:r w:rsidRPr="00254A8B">
        <w:rPr>
          <w:rFonts w:cs="Arial"/>
          <w:b/>
          <w:bCs/>
          <w:szCs w:val="22"/>
        </w:rPr>
        <w:t>shall</w:t>
      </w:r>
      <w:r>
        <w:rPr>
          <w:rFonts w:cs="Arial"/>
          <w:szCs w:val="22"/>
        </w:rPr>
        <w:t xml:space="preserve"> pay a</w:t>
      </w:r>
      <w:r w:rsidRPr="00EE4FEC">
        <w:rPr>
          <w:rFonts w:cs="Arial"/>
          <w:szCs w:val="22"/>
        </w:rPr>
        <w:t xml:space="preserve">ll transportation and handling charges, </w:t>
      </w:r>
      <w:r w:rsidRPr="00EE4FEC">
        <w:rPr>
          <w:rFonts w:cs="Arial"/>
          <w:color w:val="333333"/>
          <w:szCs w:val="22"/>
          <w:lang w:val="en"/>
        </w:rPr>
        <w:t xml:space="preserve">unless </w:t>
      </w:r>
      <w:r>
        <w:rPr>
          <w:rFonts w:cs="Arial"/>
          <w:color w:val="333333"/>
          <w:szCs w:val="22"/>
          <w:lang w:val="en"/>
        </w:rPr>
        <w:t xml:space="preserve">otherwise agreed upon in writing by </w:t>
      </w:r>
      <w:r w:rsidRPr="00EE4FEC">
        <w:rPr>
          <w:rFonts w:cs="Arial"/>
          <w:color w:val="333333"/>
          <w:szCs w:val="22"/>
          <w:lang w:val="en"/>
        </w:rPr>
        <w:t xml:space="preserve">the </w:t>
      </w:r>
      <w:r>
        <w:rPr>
          <w:rFonts w:cs="Arial"/>
          <w:color w:val="333333"/>
          <w:szCs w:val="22"/>
          <w:lang w:val="en"/>
        </w:rPr>
        <w:t>Contractor and Department</w:t>
      </w:r>
      <w:r w:rsidRPr="00EE4FEC">
        <w:rPr>
          <w:rFonts w:cs="Arial"/>
          <w:color w:val="333333"/>
          <w:szCs w:val="22"/>
          <w:lang w:val="en"/>
        </w:rPr>
        <w:t>.</w:t>
      </w:r>
      <w:r>
        <w:rPr>
          <w:rFonts w:cs="Arial"/>
          <w:color w:val="333333"/>
          <w:szCs w:val="22"/>
          <w:lang w:val="en"/>
        </w:rPr>
        <w:t xml:space="preserve"> </w:t>
      </w:r>
    </w:p>
    <w:p w14:paraId="5AB7594E" w14:textId="77777777" w:rsidR="009F013E" w:rsidRDefault="009F013E" w:rsidP="009F013E">
      <w:pPr>
        <w:pStyle w:val="ListParagraph"/>
        <w:numPr>
          <w:ilvl w:val="1"/>
          <w:numId w:val="8"/>
        </w:numPr>
        <w:spacing w:after="160"/>
        <w:rPr>
          <w:rFonts w:cs="Arial"/>
          <w:szCs w:val="22"/>
        </w:rPr>
      </w:pPr>
      <w:r>
        <w:rPr>
          <w:rFonts w:cs="Arial"/>
          <w:szCs w:val="22"/>
        </w:rPr>
        <w:t xml:space="preserve">The Contractor </w:t>
      </w:r>
      <w:r w:rsidRPr="00573A49">
        <w:rPr>
          <w:rFonts w:cs="Arial"/>
          <w:b/>
          <w:bCs/>
          <w:szCs w:val="22"/>
        </w:rPr>
        <w:t>shall</w:t>
      </w:r>
      <w:r>
        <w:rPr>
          <w:rFonts w:cs="Arial"/>
          <w:szCs w:val="22"/>
        </w:rPr>
        <w:t xml:space="preserve"> bear responsibility for l</w:t>
      </w:r>
      <w:r w:rsidRPr="009624BE">
        <w:rPr>
          <w:rFonts w:cs="Arial"/>
          <w:spacing w:val="-2"/>
          <w:szCs w:val="22"/>
        </w:rPr>
        <w:t xml:space="preserve">oss or damage that occurs during shipping, prior to the order being received by the </w:t>
      </w:r>
      <w:r>
        <w:rPr>
          <w:rFonts w:cs="Arial"/>
          <w:spacing w:val="-2"/>
          <w:szCs w:val="22"/>
        </w:rPr>
        <w:t>Department</w:t>
      </w:r>
      <w:r w:rsidRPr="009624BE">
        <w:rPr>
          <w:rFonts w:cs="Arial"/>
          <w:szCs w:val="22"/>
        </w:rPr>
        <w:t xml:space="preserve">. </w:t>
      </w:r>
    </w:p>
    <w:p w14:paraId="46E9EB17" w14:textId="77777777" w:rsidR="009F013E" w:rsidRPr="00254A8B" w:rsidRDefault="009F013E" w:rsidP="009F013E">
      <w:pPr>
        <w:pStyle w:val="ListParagraph"/>
        <w:numPr>
          <w:ilvl w:val="2"/>
          <w:numId w:val="8"/>
        </w:numPr>
        <w:spacing w:after="160"/>
        <w:rPr>
          <w:rFonts w:cs="Arial"/>
          <w:szCs w:val="22"/>
        </w:rPr>
      </w:pPr>
      <w:r w:rsidRPr="00EE4FEC">
        <w:rPr>
          <w:rFonts w:cs="Arial"/>
          <w:color w:val="333333"/>
          <w:szCs w:val="22"/>
          <w:lang w:val="en"/>
        </w:rPr>
        <w:t xml:space="preserve">Risk of loss of the </w:t>
      </w:r>
      <w:r>
        <w:rPr>
          <w:rFonts w:cs="Arial"/>
          <w:color w:val="333333"/>
          <w:szCs w:val="22"/>
          <w:lang w:val="en"/>
        </w:rPr>
        <w:t>order</w:t>
      </w:r>
      <w:r w:rsidRPr="00EE4FEC">
        <w:rPr>
          <w:rFonts w:cs="Arial"/>
          <w:color w:val="333333"/>
          <w:szCs w:val="22"/>
          <w:lang w:val="en"/>
        </w:rPr>
        <w:t xml:space="preserve"> will pass to the Department upon Contractor’s delivery of </w:t>
      </w:r>
      <w:r>
        <w:rPr>
          <w:rFonts w:cs="Arial"/>
          <w:color w:val="333333"/>
          <w:szCs w:val="22"/>
          <w:lang w:val="en"/>
        </w:rPr>
        <w:t>the order</w:t>
      </w:r>
      <w:r w:rsidRPr="00EE4FEC">
        <w:rPr>
          <w:rFonts w:cs="Arial"/>
          <w:color w:val="333333"/>
          <w:szCs w:val="22"/>
          <w:lang w:val="en"/>
        </w:rPr>
        <w:t xml:space="preserve"> conforming to the </w:t>
      </w:r>
      <w:r>
        <w:rPr>
          <w:rFonts w:cs="Arial"/>
          <w:color w:val="333333"/>
          <w:szCs w:val="22"/>
          <w:lang w:val="en"/>
        </w:rPr>
        <w:t>resulting</w:t>
      </w:r>
      <w:r w:rsidRPr="00EE4FEC">
        <w:rPr>
          <w:rFonts w:cs="Arial"/>
          <w:color w:val="333333"/>
          <w:szCs w:val="22"/>
          <w:lang w:val="en"/>
        </w:rPr>
        <w:t xml:space="preserve"> pursuant to a purchase order. </w:t>
      </w:r>
    </w:p>
    <w:p w14:paraId="16EC9E76" w14:textId="77777777" w:rsidR="009F013E" w:rsidRPr="00523DAE" w:rsidRDefault="009F013E" w:rsidP="009F013E">
      <w:pPr>
        <w:pStyle w:val="ListParagraph"/>
        <w:numPr>
          <w:ilvl w:val="2"/>
          <w:numId w:val="8"/>
        </w:numPr>
        <w:spacing w:after="160"/>
        <w:rPr>
          <w:rFonts w:cs="Arial"/>
          <w:szCs w:val="22"/>
        </w:rPr>
      </w:pPr>
      <w:r w:rsidRPr="009624BE">
        <w:rPr>
          <w:rFonts w:cs="Arial"/>
          <w:szCs w:val="22"/>
        </w:rPr>
        <w:t>All orders should be properly packaged to prevent damage during shipping.</w:t>
      </w:r>
    </w:p>
    <w:p w14:paraId="0E87C4D3" w14:textId="77777777" w:rsidR="009F013E" w:rsidRDefault="009F013E" w:rsidP="009F013E">
      <w:pPr>
        <w:pStyle w:val="ListParagraph"/>
        <w:numPr>
          <w:ilvl w:val="1"/>
          <w:numId w:val="8"/>
        </w:numPr>
        <w:spacing w:after="160"/>
        <w:rPr>
          <w:rFonts w:cs="Arial"/>
          <w:szCs w:val="22"/>
        </w:rPr>
      </w:pPr>
      <w:bookmarkStart w:id="33" w:name="_Hlk59171641"/>
      <w:r w:rsidRPr="009624BE">
        <w:rPr>
          <w:rFonts w:cs="Arial"/>
          <w:szCs w:val="22"/>
        </w:rPr>
        <w:t>The State assumes no liability for commodities produced, processed</w:t>
      </w:r>
      <w:r>
        <w:rPr>
          <w:rFonts w:cs="Arial"/>
          <w:szCs w:val="22"/>
        </w:rPr>
        <w:t>,</w:t>
      </w:r>
      <w:r w:rsidRPr="009624BE">
        <w:rPr>
          <w:rFonts w:cs="Arial"/>
          <w:szCs w:val="22"/>
        </w:rPr>
        <w:t xml:space="preserve"> or shipped in excess of the amount specified on the </w:t>
      </w:r>
      <w:r>
        <w:rPr>
          <w:rFonts w:cs="Arial"/>
          <w:szCs w:val="22"/>
        </w:rPr>
        <w:t>Department’s</w:t>
      </w:r>
      <w:r w:rsidRPr="009624BE">
        <w:rPr>
          <w:rFonts w:cs="Arial"/>
          <w:szCs w:val="22"/>
        </w:rPr>
        <w:t xml:space="preserve"> purchase order.</w:t>
      </w:r>
      <w:bookmarkEnd w:id="33"/>
    </w:p>
    <w:p w14:paraId="09968FB9" w14:textId="77777777" w:rsidR="009F013E" w:rsidRPr="00523DAE" w:rsidRDefault="009F013E" w:rsidP="009F013E">
      <w:pPr>
        <w:pStyle w:val="ListParagraph"/>
        <w:numPr>
          <w:ilvl w:val="1"/>
          <w:numId w:val="8"/>
        </w:numPr>
        <w:spacing w:after="160"/>
        <w:rPr>
          <w:rFonts w:cs="Arial"/>
          <w:szCs w:val="22"/>
        </w:rPr>
      </w:pPr>
      <w:r w:rsidRPr="00B20C69">
        <w:rPr>
          <w:rFonts w:cs="Arial"/>
          <w:szCs w:val="22"/>
        </w:rPr>
        <w:t xml:space="preserve">Unless otherwise agreed upon in writing by the Contractor and Department, </w:t>
      </w:r>
      <w:r w:rsidRPr="00B20C69">
        <w:rPr>
          <w:color w:val="333333"/>
          <w:szCs w:val="22"/>
          <w:lang w:val="en"/>
        </w:rPr>
        <w:t>payment will be made within thirty (30) days of the date of the Contractor’s delivery of product(s) conforming to the resulting contract and receipt of the Contractor’s invoice, whichever is later</w:t>
      </w:r>
      <w:r>
        <w:rPr>
          <w:color w:val="333333"/>
          <w:szCs w:val="22"/>
          <w:lang w:val="en"/>
        </w:rPr>
        <w:t>.</w:t>
      </w:r>
    </w:p>
    <w:p w14:paraId="7014611B" w14:textId="77777777" w:rsidR="009F013E" w:rsidRPr="009624BE" w:rsidRDefault="009F013E" w:rsidP="009F013E">
      <w:pPr>
        <w:pStyle w:val="Heading4"/>
      </w:pPr>
      <w:bookmarkStart w:id="34" w:name="_Hlk128744450"/>
      <w:r>
        <w:t xml:space="preserve">INSPECTION AND </w:t>
      </w:r>
      <w:r w:rsidRPr="009624BE">
        <w:t xml:space="preserve">ACCEPTANCE </w:t>
      </w:r>
      <w:r w:rsidRPr="009F013E">
        <w:rPr>
          <w:color w:val="4F81BD" w:themeColor="accent1"/>
        </w:rPr>
        <w:t>[delete this section if solicitation is not for a commodity]</w:t>
      </w:r>
      <w:r w:rsidRPr="009624BE">
        <w:tab/>
      </w:r>
    </w:p>
    <w:p w14:paraId="58DE2BCA" w14:textId="77777777" w:rsidR="009F013E" w:rsidRPr="00876F5E" w:rsidRDefault="009F013E" w:rsidP="009F013E">
      <w:pPr>
        <w:pStyle w:val="ListParagraph"/>
        <w:numPr>
          <w:ilvl w:val="1"/>
          <w:numId w:val="20"/>
        </w:numPr>
        <w:spacing w:after="160"/>
        <w:rPr>
          <w:rFonts w:cs="Arial"/>
          <w:szCs w:val="22"/>
        </w:rPr>
      </w:pPr>
      <w:r w:rsidRPr="00876F5E">
        <w:rPr>
          <w:spacing w:val="2"/>
          <w:szCs w:val="22"/>
        </w:rPr>
        <w:t xml:space="preserve">The State may inspect any </w:t>
      </w:r>
      <w:r w:rsidRPr="00876F5E">
        <w:rPr>
          <w:rFonts w:cs="Arial"/>
          <w:szCs w:val="22"/>
        </w:rPr>
        <w:t xml:space="preserve">commodities </w:t>
      </w:r>
      <w:r w:rsidRPr="00876F5E">
        <w:rPr>
          <w:spacing w:val="2"/>
          <w:szCs w:val="22"/>
        </w:rPr>
        <w:t xml:space="preserve">delivered, tendered, or identified to the State as being procured under a resulting contract to determine whether they conform to the contract. </w:t>
      </w:r>
    </w:p>
    <w:p w14:paraId="5E42BC46" w14:textId="77777777" w:rsidR="009F013E" w:rsidRPr="00254A8B" w:rsidRDefault="009F013E" w:rsidP="009F013E">
      <w:pPr>
        <w:pStyle w:val="ListParagraph"/>
        <w:numPr>
          <w:ilvl w:val="2"/>
          <w:numId w:val="20"/>
        </w:numPr>
        <w:spacing w:after="160"/>
        <w:rPr>
          <w:rFonts w:cs="Arial"/>
          <w:szCs w:val="22"/>
        </w:rPr>
      </w:pPr>
      <w:r w:rsidRPr="00EE4FEC">
        <w:rPr>
          <w:spacing w:val="2"/>
          <w:szCs w:val="22"/>
        </w:rPr>
        <w:t xml:space="preserve">The State’s right to inspection may be exercised at any reasonable place and time and in any reasonable manner, as determined in the State’s reasonable discretion, prior to acceptance of and payment for any </w:t>
      </w:r>
      <w:r w:rsidRPr="009624BE">
        <w:rPr>
          <w:rFonts w:cs="Arial"/>
          <w:szCs w:val="22"/>
        </w:rPr>
        <w:t xml:space="preserve">commodities </w:t>
      </w:r>
      <w:r w:rsidRPr="00EE4FEC">
        <w:rPr>
          <w:spacing w:val="2"/>
          <w:szCs w:val="22"/>
        </w:rPr>
        <w:t xml:space="preserve">procured under </w:t>
      </w:r>
      <w:r>
        <w:rPr>
          <w:spacing w:val="2"/>
          <w:szCs w:val="22"/>
        </w:rPr>
        <w:t>a resulting</w:t>
      </w:r>
      <w:r w:rsidRPr="00EE4FEC">
        <w:rPr>
          <w:spacing w:val="2"/>
          <w:szCs w:val="22"/>
        </w:rPr>
        <w:t xml:space="preserve"> </w:t>
      </w:r>
      <w:r>
        <w:rPr>
          <w:spacing w:val="2"/>
          <w:szCs w:val="22"/>
        </w:rPr>
        <w:t>c</w:t>
      </w:r>
      <w:r w:rsidRPr="00EE4FEC">
        <w:rPr>
          <w:spacing w:val="2"/>
          <w:szCs w:val="22"/>
        </w:rPr>
        <w:t xml:space="preserve">ontract. </w:t>
      </w:r>
    </w:p>
    <w:p w14:paraId="413DA5BE" w14:textId="77777777" w:rsidR="009F013E" w:rsidRPr="00254A8B" w:rsidRDefault="009F013E" w:rsidP="009F013E">
      <w:pPr>
        <w:pStyle w:val="ListParagraph"/>
        <w:numPr>
          <w:ilvl w:val="2"/>
          <w:numId w:val="20"/>
        </w:numPr>
        <w:spacing w:after="160"/>
        <w:rPr>
          <w:rFonts w:cs="Arial"/>
          <w:szCs w:val="22"/>
        </w:rPr>
      </w:pPr>
      <w:r w:rsidRPr="00EE4FEC">
        <w:rPr>
          <w:spacing w:val="2"/>
          <w:szCs w:val="22"/>
        </w:rPr>
        <w:t xml:space="preserve">If the </w:t>
      </w:r>
      <w:r w:rsidRPr="009624BE">
        <w:rPr>
          <w:rFonts w:cs="Arial"/>
          <w:szCs w:val="22"/>
        </w:rPr>
        <w:t xml:space="preserve">commodities </w:t>
      </w:r>
      <w:r w:rsidRPr="00EE4FEC">
        <w:rPr>
          <w:spacing w:val="2"/>
          <w:szCs w:val="22"/>
        </w:rPr>
        <w:t xml:space="preserve">are found to be conforming as the result of inspection, the State </w:t>
      </w:r>
      <w:r>
        <w:rPr>
          <w:spacing w:val="2"/>
          <w:szCs w:val="22"/>
        </w:rPr>
        <w:t>will</w:t>
      </w:r>
      <w:r w:rsidRPr="00EE4FEC">
        <w:rPr>
          <w:spacing w:val="2"/>
          <w:szCs w:val="22"/>
        </w:rPr>
        <w:t xml:space="preserve"> bear the cost of inspection, if any. </w:t>
      </w:r>
    </w:p>
    <w:p w14:paraId="750C3B78" w14:textId="77777777" w:rsidR="009F013E" w:rsidRPr="00254A8B" w:rsidRDefault="009F013E" w:rsidP="009F013E">
      <w:pPr>
        <w:pStyle w:val="ListParagraph"/>
        <w:numPr>
          <w:ilvl w:val="2"/>
          <w:numId w:val="20"/>
        </w:numPr>
        <w:spacing w:after="160"/>
        <w:rPr>
          <w:rFonts w:cs="Arial"/>
          <w:szCs w:val="22"/>
        </w:rPr>
      </w:pPr>
      <w:r w:rsidRPr="00EE4FEC">
        <w:rPr>
          <w:spacing w:val="2"/>
          <w:szCs w:val="22"/>
        </w:rPr>
        <w:t xml:space="preserve">If any of the </w:t>
      </w:r>
      <w:r w:rsidRPr="009624BE">
        <w:rPr>
          <w:rFonts w:cs="Arial"/>
          <w:szCs w:val="22"/>
        </w:rPr>
        <w:t xml:space="preserve">commodities </w:t>
      </w:r>
      <w:r w:rsidRPr="00EE4FEC">
        <w:rPr>
          <w:spacing w:val="2"/>
          <w:szCs w:val="22"/>
        </w:rPr>
        <w:t xml:space="preserve">are found to be non-conforming, the State: </w:t>
      </w:r>
    </w:p>
    <w:p w14:paraId="71525570" w14:textId="77777777" w:rsidR="009F013E" w:rsidRPr="00254A8B" w:rsidRDefault="009F013E" w:rsidP="009F013E">
      <w:pPr>
        <w:pStyle w:val="ListParagraph"/>
        <w:numPr>
          <w:ilvl w:val="3"/>
          <w:numId w:val="20"/>
        </w:numPr>
        <w:spacing w:after="160"/>
        <w:rPr>
          <w:rFonts w:cs="Arial"/>
          <w:szCs w:val="22"/>
        </w:rPr>
      </w:pPr>
      <w:r>
        <w:rPr>
          <w:spacing w:val="2"/>
          <w:szCs w:val="22"/>
        </w:rPr>
        <w:lastRenderedPageBreak/>
        <w:t>M</w:t>
      </w:r>
      <w:r w:rsidRPr="00EE4FEC">
        <w:rPr>
          <w:spacing w:val="2"/>
          <w:szCs w:val="22"/>
        </w:rPr>
        <w:t xml:space="preserve">ay elect to recover expenses of inspection, if any, from the Contractor and the Contractor </w:t>
      </w:r>
      <w:r w:rsidRPr="00254A8B">
        <w:rPr>
          <w:b/>
          <w:bCs/>
          <w:spacing w:val="2"/>
          <w:szCs w:val="22"/>
        </w:rPr>
        <w:t>shall</w:t>
      </w:r>
      <w:r w:rsidRPr="00EE4FEC">
        <w:rPr>
          <w:spacing w:val="2"/>
          <w:szCs w:val="22"/>
        </w:rPr>
        <w:t xml:space="preserve"> bear the cost</w:t>
      </w:r>
    </w:p>
    <w:p w14:paraId="7EA4AAC9" w14:textId="77777777" w:rsidR="009F013E" w:rsidRDefault="009F013E" w:rsidP="009F013E">
      <w:pPr>
        <w:pStyle w:val="ListParagraph"/>
        <w:numPr>
          <w:ilvl w:val="3"/>
          <w:numId w:val="20"/>
        </w:numPr>
        <w:spacing w:after="160"/>
        <w:rPr>
          <w:rFonts w:cs="Arial"/>
          <w:szCs w:val="22"/>
        </w:rPr>
      </w:pPr>
      <w:r>
        <w:rPr>
          <w:spacing w:val="2"/>
          <w:szCs w:val="22"/>
        </w:rPr>
        <w:t>T</w:t>
      </w:r>
      <w:r w:rsidRPr="00EE4FEC">
        <w:rPr>
          <w:spacing w:val="2"/>
          <w:szCs w:val="22"/>
        </w:rPr>
        <w:t xml:space="preserve">he Contractor </w:t>
      </w:r>
      <w:r w:rsidRPr="00254A8B">
        <w:rPr>
          <w:b/>
          <w:bCs/>
          <w:spacing w:val="2"/>
          <w:szCs w:val="22"/>
        </w:rPr>
        <w:t>shall</w:t>
      </w:r>
      <w:r w:rsidRPr="00EE4FEC">
        <w:rPr>
          <w:spacing w:val="2"/>
          <w:szCs w:val="22"/>
        </w:rPr>
        <w:t xml:space="preserve"> be responsible for the cost of any retrieval, return, or disposal of the </w:t>
      </w:r>
      <w:r w:rsidRPr="009624BE">
        <w:rPr>
          <w:rFonts w:cs="Arial"/>
          <w:szCs w:val="22"/>
        </w:rPr>
        <w:t>commodities</w:t>
      </w:r>
      <w:r w:rsidRPr="00EE4FEC">
        <w:rPr>
          <w:spacing w:val="2"/>
          <w:szCs w:val="22"/>
        </w:rPr>
        <w:t xml:space="preserve">. Payment for </w:t>
      </w:r>
      <w:r w:rsidRPr="009624BE">
        <w:rPr>
          <w:rFonts w:cs="Arial"/>
          <w:szCs w:val="22"/>
        </w:rPr>
        <w:t xml:space="preserve">commodities </w:t>
      </w:r>
      <w:r w:rsidRPr="00EE4FEC">
        <w:rPr>
          <w:spacing w:val="2"/>
          <w:szCs w:val="22"/>
        </w:rPr>
        <w:t xml:space="preserve">does not constitute acceptance of the </w:t>
      </w:r>
      <w:r w:rsidRPr="009624BE">
        <w:rPr>
          <w:rFonts w:cs="Arial"/>
          <w:szCs w:val="22"/>
        </w:rPr>
        <w:t xml:space="preserve">commodities </w:t>
      </w:r>
      <w:r w:rsidRPr="00EE4FEC">
        <w:rPr>
          <w:spacing w:val="2"/>
          <w:szCs w:val="22"/>
        </w:rPr>
        <w:t xml:space="preserve">as conforming to the </w:t>
      </w:r>
      <w:r>
        <w:rPr>
          <w:spacing w:val="2"/>
          <w:szCs w:val="22"/>
        </w:rPr>
        <w:t>contract</w:t>
      </w:r>
      <w:r w:rsidRPr="00EE4FEC">
        <w:rPr>
          <w:spacing w:val="2"/>
          <w:szCs w:val="22"/>
        </w:rPr>
        <w:t xml:space="preserve"> if the State has not had a reasonable opportunity to inspect the </w:t>
      </w:r>
      <w:r w:rsidRPr="009624BE">
        <w:rPr>
          <w:rFonts w:cs="Arial"/>
          <w:szCs w:val="22"/>
        </w:rPr>
        <w:t xml:space="preserve">commodities </w:t>
      </w:r>
      <w:r w:rsidRPr="00EE4FEC">
        <w:rPr>
          <w:spacing w:val="2"/>
          <w:szCs w:val="22"/>
        </w:rPr>
        <w:t>or in the event of Contractor’s fraud or concealment of defects</w:t>
      </w:r>
      <w:r>
        <w:rPr>
          <w:spacing w:val="2"/>
          <w:szCs w:val="22"/>
        </w:rPr>
        <w:t>.</w:t>
      </w:r>
    </w:p>
    <w:p w14:paraId="0E38E007" w14:textId="77777777" w:rsidR="009F013E" w:rsidRPr="00B27BE9" w:rsidRDefault="009F013E" w:rsidP="009F013E">
      <w:pPr>
        <w:pStyle w:val="ListParagraph"/>
        <w:numPr>
          <w:ilvl w:val="1"/>
          <w:numId w:val="20"/>
        </w:numPr>
        <w:spacing w:after="160"/>
        <w:rPr>
          <w:rFonts w:cs="Arial"/>
          <w:szCs w:val="22"/>
        </w:rPr>
      </w:pPr>
      <w:r w:rsidRPr="00B27BE9">
        <w:rPr>
          <w:rFonts w:cs="Arial"/>
          <w:szCs w:val="22"/>
        </w:rPr>
        <w:t>The State has the option to return any product(s) within the thirty (30) day timeframe for any reason</w:t>
      </w:r>
      <w:r>
        <w:rPr>
          <w:rFonts w:cs="Arial"/>
          <w:szCs w:val="22"/>
        </w:rPr>
        <w:t>.</w:t>
      </w:r>
      <w:r w:rsidRPr="00B27BE9" w:rsidDel="00B20C69">
        <w:rPr>
          <w:rFonts w:cs="Arial"/>
          <w:szCs w:val="22"/>
        </w:rPr>
        <w:t xml:space="preserve"> </w:t>
      </w:r>
    </w:p>
    <w:p w14:paraId="36F71B86" w14:textId="77777777" w:rsidR="009F013E" w:rsidRPr="00B27BE9" w:rsidRDefault="009F013E" w:rsidP="009F013E">
      <w:pPr>
        <w:pStyle w:val="ListParagraph"/>
        <w:numPr>
          <w:ilvl w:val="1"/>
          <w:numId w:val="20"/>
        </w:numPr>
        <w:spacing w:after="160"/>
        <w:rPr>
          <w:rFonts w:cs="Arial"/>
          <w:szCs w:val="22"/>
        </w:rPr>
      </w:pPr>
      <w:r>
        <w:rPr>
          <w:rFonts w:cs="Arial"/>
          <w:szCs w:val="22"/>
        </w:rPr>
        <w:t xml:space="preserve">The Contractor </w:t>
      </w:r>
      <w:r w:rsidRPr="00254A8B">
        <w:rPr>
          <w:rFonts w:cs="Arial"/>
          <w:b/>
          <w:bCs/>
          <w:szCs w:val="22"/>
        </w:rPr>
        <w:t>shall</w:t>
      </w:r>
      <w:r>
        <w:rPr>
          <w:rFonts w:cs="Arial"/>
          <w:szCs w:val="22"/>
        </w:rPr>
        <w:t xml:space="preserve"> </w:t>
      </w:r>
      <w:r w:rsidRPr="00B27BE9">
        <w:rPr>
          <w:rFonts w:cs="Arial"/>
          <w:szCs w:val="22"/>
        </w:rPr>
        <w:t xml:space="preserve">include a total satisfaction return policy for all products and </w:t>
      </w:r>
      <w:r>
        <w:rPr>
          <w:rFonts w:cs="Arial"/>
          <w:b/>
          <w:szCs w:val="22"/>
        </w:rPr>
        <w:t>shall</w:t>
      </w:r>
      <w:r w:rsidRPr="00B27BE9">
        <w:rPr>
          <w:rFonts w:cs="Arial"/>
          <w:b/>
          <w:szCs w:val="22"/>
        </w:rPr>
        <w:t xml:space="preserve"> not</w:t>
      </w:r>
      <w:r w:rsidRPr="00B27BE9">
        <w:rPr>
          <w:rFonts w:cs="Arial"/>
          <w:szCs w:val="22"/>
        </w:rPr>
        <w:t xml:space="preserve"> impose any liability on the State for such returns</w:t>
      </w:r>
      <w:bookmarkEnd w:id="34"/>
      <w:r w:rsidRPr="00B27BE9">
        <w:rPr>
          <w:rFonts w:cs="Arial"/>
          <w:szCs w:val="22"/>
        </w:rPr>
        <w:t>.</w:t>
      </w:r>
    </w:p>
    <w:p w14:paraId="40E7B940" w14:textId="77777777" w:rsidR="009F013E" w:rsidRDefault="009F013E" w:rsidP="009F013E">
      <w:pPr>
        <w:pStyle w:val="Heading4"/>
      </w:pPr>
      <w:r>
        <w:t>MINORITY AND WOMEN-OWNED BUSINESS</w:t>
      </w:r>
      <w:bookmarkEnd w:id="30"/>
    </w:p>
    <w:p w14:paraId="14BA905D" w14:textId="77777777" w:rsidR="009F013E" w:rsidRPr="00495B62" w:rsidRDefault="009F013E" w:rsidP="009F013E">
      <w:pPr>
        <w:pStyle w:val="ListParagraph"/>
        <w:numPr>
          <w:ilvl w:val="1"/>
          <w:numId w:val="26"/>
        </w:numPr>
        <w:spacing w:after="160"/>
        <w:rPr>
          <w:rFonts w:cs="Arial"/>
          <w:szCs w:val="22"/>
        </w:rPr>
      </w:pPr>
      <w:bookmarkStart w:id="35" w:name="_Hlk117000651"/>
      <w:r w:rsidRPr="00495B62">
        <w:rPr>
          <w:rFonts w:cs="Arial"/>
          <w:szCs w:val="22"/>
        </w:rPr>
        <w:t>A minority-owned business is defined by Arkansas Code Annotated § 15-4-303 as a business owned by a lawful permanent resident of this State who is</w:t>
      </w:r>
      <w:bookmarkEnd w:id="35"/>
      <w:r w:rsidRPr="00495B62">
        <w:rPr>
          <w:rFonts w:cs="Arial"/>
          <w:szCs w:val="22"/>
        </w:rPr>
        <w:t>:</w:t>
      </w:r>
    </w:p>
    <w:tbl>
      <w:tblPr>
        <w:tblStyle w:val="TableGrid1"/>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315"/>
      </w:tblGrid>
      <w:tr w:rsidR="009F013E" w:rsidRPr="00947D36" w14:paraId="61534F84" w14:textId="77777777" w:rsidTr="00B01650">
        <w:trPr>
          <w:trHeight w:val="1044"/>
        </w:trPr>
        <w:tc>
          <w:tcPr>
            <w:tcW w:w="3543" w:type="dxa"/>
          </w:tcPr>
          <w:p w14:paraId="5440F788" w14:textId="77777777" w:rsidR="009F013E" w:rsidRPr="00947D36" w:rsidRDefault="009F013E" w:rsidP="00B01650">
            <w:pPr>
              <w:numPr>
                <w:ilvl w:val="0"/>
                <w:numId w:val="4"/>
              </w:numPr>
              <w:rPr>
                <w:rFonts w:cs="Arial"/>
                <w:sz w:val="22"/>
                <w:szCs w:val="22"/>
              </w:rPr>
            </w:pPr>
            <w:bookmarkStart w:id="36" w:name="_Hlk117000687"/>
            <w:r w:rsidRPr="00947D36">
              <w:rPr>
                <w:rFonts w:cs="Arial"/>
                <w:sz w:val="22"/>
                <w:szCs w:val="22"/>
              </w:rPr>
              <w:t>African American</w:t>
            </w:r>
          </w:p>
          <w:p w14:paraId="5B64FBA4" w14:textId="77777777" w:rsidR="009F013E" w:rsidRPr="00947D36" w:rsidRDefault="009F013E" w:rsidP="00B01650">
            <w:pPr>
              <w:numPr>
                <w:ilvl w:val="0"/>
                <w:numId w:val="4"/>
              </w:numPr>
              <w:rPr>
                <w:rFonts w:cs="Arial"/>
                <w:sz w:val="22"/>
                <w:szCs w:val="22"/>
              </w:rPr>
            </w:pPr>
            <w:r w:rsidRPr="00947D36">
              <w:rPr>
                <w:rFonts w:cs="Arial"/>
                <w:sz w:val="22"/>
                <w:szCs w:val="22"/>
              </w:rPr>
              <w:t>American Indian</w:t>
            </w:r>
          </w:p>
          <w:p w14:paraId="4C16973F" w14:textId="77777777" w:rsidR="009F013E" w:rsidRPr="00947D36" w:rsidRDefault="009F013E" w:rsidP="00B01650">
            <w:pPr>
              <w:numPr>
                <w:ilvl w:val="0"/>
                <w:numId w:val="4"/>
              </w:numPr>
              <w:rPr>
                <w:rFonts w:cs="Arial"/>
                <w:sz w:val="22"/>
                <w:szCs w:val="22"/>
              </w:rPr>
            </w:pPr>
            <w:r w:rsidRPr="00947D36">
              <w:rPr>
                <w:rFonts w:cs="Arial"/>
                <w:sz w:val="22"/>
                <w:szCs w:val="22"/>
              </w:rPr>
              <w:t>Asian American</w:t>
            </w:r>
          </w:p>
          <w:p w14:paraId="19B52F78" w14:textId="77777777" w:rsidR="009F013E" w:rsidRPr="00947D36" w:rsidRDefault="009F013E" w:rsidP="00B01650">
            <w:pPr>
              <w:numPr>
                <w:ilvl w:val="0"/>
                <w:numId w:val="4"/>
              </w:numPr>
              <w:rPr>
                <w:rFonts w:cs="Arial"/>
                <w:sz w:val="22"/>
                <w:szCs w:val="22"/>
              </w:rPr>
            </w:pPr>
            <w:r w:rsidRPr="00947D36">
              <w:rPr>
                <w:rFonts w:cs="Arial"/>
                <w:sz w:val="22"/>
                <w:szCs w:val="22"/>
              </w:rPr>
              <w:t xml:space="preserve">Hispanic American </w:t>
            </w:r>
          </w:p>
        </w:tc>
        <w:tc>
          <w:tcPr>
            <w:tcW w:w="5315" w:type="dxa"/>
          </w:tcPr>
          <w:p w14:paraId="56EAD16E" w14:textId="77777777" w:rsidR="009F013E" w:rsidRPr="00947D36" w:rsidRDefault="009F013E" w:rsidP="00B01650">
            <w:pPr>
              <w:numPr>
                <w:ilvl w:val="0"/>
                <w:numId w:val="4"/>
              </w:numPr>
              <w:rPr>
                <w:rFonts w:cs="Arial"/>
                <w:sz w:val="22"/>
                <w:szCs w:val="22"/>
              </w:rPr>
            </w:pPr>
            <w:r w:rsidRPr="00947D36">
              <w:rPr>
                <w:rFonts w:cs="Arial"/>
                <w:sz w:val="22"/>
                <w:szCs w:val="22"/>
              </w:rPr>
              <w:t>Pacific Islander American</w:t>
            </w:r>
          </w:p>
          <w:p w14:paraId="097143B4" w14:textId="77777777" w:rsidR="009F013E" w:rsidRPr="00947D36" w:rsidRDefault="009F013E" w:rsidP="00B01650">
            <w:pPr>
              <w:numPr>
                <w:ilvl w:val="0"/>
                <w:numId w:val="4"/>
              </w:numPr>
              <w:spacing w:after="160"/>
              <w:rPr>
                <w:rFonts w:cs="Arial"/>
                <w:sz w:val="22"/>
                <w:szCs w:val="22"/>
              </w:rPr>
            </w:pPr>
            <w:r w:rsidRPr="00947D36">
              <w:rPr>
                <w:rFonts w:cs="Arial"/>
                <w:sz w:val="22"/>
                <w:szCs w:val="22"/>
              </w:rPr>
              <w:t>A Service</w:t>
            </w:r>
            <w:r>
              <w:rPr>
                <w:rFonts w:cs="Arial"/>
                <w:sz w:val="22"/>
                <w:szCs w:val="22"/>
              </w:rPr>
              <w:t>-</w:t>
            </w:r>
            <w:r w:rsidRPr="00947D36">
              <w:rPr>
                <w:rFonts w:cs="Arial"/>
                <w:sz w:val="22"/>
                <w:szCs w:val="22"/>
              </w:rPr>
              <w:t>Disabled Veteran as designated by the United States Department of Veteran Affairs</w:t>
            </w:r>
          </w:p>
          <w:p w14:paraId="593F0297" w14:textId="77777777" w:rsidR="009F013E" w:rsidRPr="00947D36" w:rsidRDefault="009F013E" w:rsidP="00B01650">
            <w:pPr>
              <w:ind w:left="360"/>
              <w:rPr>
                <w:rFonts w:cs="Arial"/>
                <w:sz w:val="22"/>
                <w:szCs w:val="22"/>
              </w:rPr>
            </w:pPr>
          </w:p>
        </w:tc>
      </w:tr>
    </w:tbl>
    <w:p w14:paraId="541E7409" w14:textId="77777777" w:rsidR="009F013E" w:rsidRDefault="009F013E" w:rsidP="009F013E">
      <w:pPr>
        <w:pStyle w:val="ListParagraph"/>
        <w:numPr>
          <w:ilvl w:val="1"/>
          <w:numId w:val="9"/>
        </w:numPr>
        <w:spacing w:after="160"/>
        <w:ind w:left="893"/>
        <w:rPr>
          <w:rFonts w:cs="Arial"/>
          <w:szCs w:val="22"/>
        </w:rPr>
      </w:pPr>
      <w:bookmarkStart w:id="37" w:name="_Hlk117000659"/>
      <w:bookmarkEnd w:id="36"/>
      <w:r w:rsidRPr="7282866D">
        <w:rPr>
          <w:rFonts w:cs="Arial"/>
          <w:szCs w:val="22"/>
        </w:rPr>
        <w:t>A women-owned business is defined by Act 1080 of the 91</w:t>
      </w:r>
      <w:r w:rsidRPr="7282866D">
        <w:rPr>
          <w:rFonts w:cs="Arial"/>
          <w:szCs w:val="22"/>
          <w:vertAlign w:val="superscript"/>
        </w:rPr>
        <w:t>st</w:t>
      </w:r>
      <w:r w:rsidRPr="7282866D">
        <w:rPr>
          <w:rFonts w:cs="Arial"/>
          <w:szCs w:val="22"/>
        </w:rPr>
        <w:t xml:space="preserve"> General Assembly Regular Session 2017 as a business that is at least fifty-one percent (51%) owned by one (1) or more women who are lawful permanent residents of this State</w:t>
      </w:r>
      <w:bookmarkEnd w:id="37"/>
      <w:r w:rsidRPr="7282866D">
        <w:rPr>
          <w:rFonts w:cs="Arial"/>
          <w:szCs w:val="22"/>
        </w:rPr>
        <w:t xml:space="preserve">. </w:t>
      </w:r>
    </w:p>
    <w:p w14:paraId="2F566B7E" w14:textId="77777777" w:rsidR="009F013E" w:rsidRPr="00495B62" w:rsidRDefault="009F013E" w:rsidP="009F013E">
      <w:pPr>
        <w:pStyle w:val="ListParagraph"/>
        <w:numPr>
          <w:ilvl w:val="1"/>
          <w:numId w:val="9"/>
        </w:numPr>
        <w:spacing w:after="160"/>
        <w:ind w:left="893"/>
        <w:rPr>
          <w:rFonts w:cs="Arial"/>
          <w:szCs w:val="22"/>
        </w:rPr>
      </w:pPr>
      <w:bookmarkStart w:id="38" w:name="_Hlk117000665"/>
      <w:r w:rsidRPr="00495B62">
        <w:rPr>
          <w:rFonts w:cs="Arial"/>
          <w:szCs w:val="22"/>
        </w:rPr>
        <w:t>The Arkansas Economic Development Commission conducts a certification process for minority-owned and women-owned businesses.</w:t>
      </w:r>
      <w:r>
        <w:rPr>
          <w:rFonts w:cs="Arial"/>
          <w:szCs w:val="22"/>
        </w:rPr>
        <w:t xml:space="preserve"> </w:t>
      </w:r>
      <w:r w:rsidRPr="00495B62">
        <w:rPr>
          <w:rFonts w:cs="Arial"/>
          <w:szCs w:val="22"/>
        </w:rPr>
        <w:t xml:space="preserve">If certified, the Prospective Contractor’s Certification Number should be included on the </w:t>
      </w:r>
      <w:r w:rsidRPr="00495B62">
        <w:rPr>
          <w:rFonts w:cs="Arial"/>
          <w:i/>
          <w:iCs/>
          <w:szCs w:val="22"/>
        </w:rPr>
        <w:t>Bid Signature Page</w:t>
      </w:r>
      <w:bookmarkEnd w:id="38"/>
      <w:r>
        <w:rPr>
          <w:rFonts w:cs="Arial"/>
          <w:i/>
          <w:iCs/>
          <w:szCs w:val="22"/>
        </w:rPr>
        <w:t>.</w:t>
      </w:r>
    </w:p>
    <w:p w14:paraId="21667BAB" w14:textId="77777777" w:rsidR="009F013E" w:rsidRDefault="009F013E" w:rsidP="009F013E">
      <w:pPr>
        <w:pStyle w:val="Heading4"/>
      </w:pPr>
      <w:bookmarkStart w:id="39" w:name="_Hlk117000721"/>
      <w:r>
        <w:t>PROPRIETARY INFORMATIO</w:t>
      </w:r>
      <w:bookmarkEnd w:id="39"/>
      <w:r>
        <w:t>N</w:t>
      </w:r>
    </w:p>
    <w:p w14:paraId="73A3201E" w14:textId="77777777" w:rsidR="009F013E" w:rsidRDefault="009F013E" w:rsidP="009F013E">
      <w:pPr>
        <w:pStyle w:val="ListParagraph"/>
        <w:numPr>
          <w:ilvl w:val="0"/>
          <w:numId w:val="18"/>
        </w:numPr>
        <w:spacing w:after="160"/>
        <w:ind w:left="907"/>
        <w:rPr>
          <w:rFonts w:cs="Arial"/>
          <w:szCs w:val="22"/>
        </w:rPr>
      </w:pPr>
      <w:bookmarkStart w:id="40" w:name="_Hlk117000740"/>
      <w:r>
        <w:rPr>
          <w:rFonts w:cs="Arial"/>
          <w:szCs w:val="22"/>
        </w:rPr>
        <w:t>The</w:t>
      </w:r>
      <w:r w:rsidRPr="006B36CE">
        <w:rPr>
          <w:rFonts w:eastAsia="Calibri" w:cs="Arial"/>
          <w:color w:val="000000"/>
          <w:szCs w:val="22"/>
        </w:rPr>
        <w:t xml:space="preserve"> </w:t>
      </w:r>
      <w:r w:rsidRPr="00CA6464">
        <w:rPr>
          <w:rFonts w:eastAsia="Calibri" w:cs="Arial"/>
          <w:color w:val="000000"/>
          <w:szCs w:val="22"/>
        </w:rPr>
        <w:t xml:space="preserve">release of public records is governed by the Arkansas Freedom of Information Act (Arkansas Code Annotated </w:t>
      </w:r>
      <w:r w:rsidRPr="00CA6464">
        <w:rPr>
          <w:rFonts w:cs="Arial"/>
        </w:rPr>
        <w:t xml:space="preserve">§ </w:t>
      </w:r>
      <w:r w:rsidRPr="00CA6464">
        <w:rPr>
          <w:rFonts w:eastAsia="Calibri" w:cs="Arial"/>
          <w:color w:val="000000"/>
          <w:szCs w:val="22"/>
        </w:rPr>
        <w:t>25-19-101 et. seq.)</w:t>
      </w:r>
      <w:r>
        <w:rPr>
          <w:rFonts w:eastAsia="Calibri" w:cs="Arial"/>
          <w:color w:val="000000"/>
          <w:szCs w:val="22"/>
        </w:rPr>
        <w:t>.</w:t>
      </w:r>
    </w:p>
    <w:p w14:paraId="5414064C"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 xml:space="preserve">Submission documents pertaining to the </w:t>
      </w:r>
      <w:r w:rsidRPr="00AD2D69">
        <w:rPr>
          <w:rFonts w:cs="Arial"/>
          <w:szCs w:val="22"/>
        </w:rPr>
        <w:t>Solicitation</w:t>
      </w:r>
      <w:r w:rsidRPr="00F136EB">
        <w:rPr>
          <w:rFonts w:cs="Arial"/>
          <w:szCs w:val="22"/>
        </w:rPr>
        <w:t xml:space="preserve"> become the property of the State and </w:t>
      </w:r>
      <w:r>
        <w:rPr>
          <w:rFonts w:cs="Arial"/>
          <w:szCs w:val="22"/>
        </w:rPr>
        <w:t>may be</w:t>
      </w:r>
      <w:r w:rsidRPr="00F136EB">
        <w:rPr>
          <w:rFonts w:cs="Arial"/>
          <w:szCs w:val="22"/>
        </w:rPr>
        <w:t xml:space="preserve"> subject to the Arkansas Freedom of Information Act (FOIA). </w:t>
      </w:r>
    </w:p>
    <w:p w14:paraId="1F4284ED"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In accordance with FOIA, and to promote maximum competition in the State competitive sealed bidding, the State may maintain the confidentiality of certain types of information described in FOIA.</w:t>
      </w:r>
      <w:r>
        <w:rPr>
          <w:rFonts w:cs="Arial"/>
          <w:szCs w:val="22"/>
        </w:rPr>
        <w:t xml:space="preserve"> </w:t>
      </w:r>
      <w:r w:rsidRPr="00F136EB">
        <w:rPr>
          <w:rFonts w:cs="Arial"/>
          <w:szCs w:val="22"/>
        </w:rPr>
        <w:t>Such information may include trade secrets and other information exempted from public disclosure pursuant to FOIA.</w:t>
      </w:r>
    </w:p>
    <w:p w14:paraId="55F2407A"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Under no circumstances will pricing information submitted in response to an invitation for sealed bids be designated as confidential after the sealed bids have been opened.</w:t>
      </w:r>
    </w:p>
    <w:p w14:paraId="49A073FE"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Consistent with and to the extent permitted under FOIA, any Prospective Contractor may designate appropriate portions of a bid as confidential by submitting a redacted copy of the bid. By so redacting any information contained in the bid, the Prospective Contractor warrants that, after having received such necessary or proper review by counsel or other knowledgeable advisors, it has formed a good faith opinion that the portions redacted are not considered public records under FOIA.</w:t>
      </w:r>
    </w:p>
    <w:p w14:paraId="2B8EB1CA"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If a Prospective Contractor deems part of the information contained in a response not to be a public record, the Prospective Contractor should submit one (1) complete copy of the submission documents from which any proprietary or confidential information has been redacted in the</w:t>
      </w:r>
      <w:r>
        <w:rPr>
          <w:rFonts w:cs="Arial"/>
          <w:szCs w:val="22"/>
        </w:rPr>
        <w:t>ir</w:t>
      </w:r>
      <w:r w:rsidRPr="00F136EB">
        <w:rPr>
          <w:rFonts w:cs="Arial"/>
          <w:szCs w:val="22"/>
        </w:rPr>
        <w:t xml:space="preserve"> </w:t>
      </w:r>
      <w:r>
        <w:rPr>
          <w:rFonts w:cs="Arial"/>
          <w:szCs w:val="22"/>
        </w:rPr>
        <w:t>b</w:t>
      </w:r>
      <w:r w:rsidRPr="00AD2D69">
        <w:rPr>
          <w:rFonts w:cs="Arial"/>
          <w:szCs w:val="22"/>
        </w:rPr>
        <w:t xml:space="preserve">id </w:t>
      </w:r>
      <w:r>
        <w:rPr>
          <w:rFonts w:cs="Arial"/>
          <w:szCs w:val="22"/>
        </w:rPr>
        <w:t>r</w:t>
      </w:r>
      <w:r w:rsidRPr="00AD2D69">
        <w:rPr>
          <w:rFonts w:cs="Arial"/>
          <w:szCs w:val="22"/>
        </w:rPr>
        <w:t>esponse</w:t>
      </w:r>
      <w:r>
        <w:rPr>
          <w:rFonts w:cs="Arial"/>
          <w:szCs w:val="22"/>
        </w:rPr>
        <w:t>.</w:t>
      </w:r>
      <w:r w:rsidRPr="00AD2D69">
        <w:rPr>
          <w:rFonts w:cs="Arial"/>
          <w:szCs w:val="22"/>
        </w:rPr>
        <w:t xml:space="preserve"> </w:t>
      </w:r>
      <w:r w:rsidRPr="00F136EB">
        <w:rPr>
          <w:rFonts w:cs="Arial"/>
          <w:szCs w:val="22"/>
        </w:rPr>
        <w:t xml:space="preserve">Except for the redacted information, the redacted copy </w:t>
      </w:r>
      <w:r w:rsidRPr="00FB33FE">
        <w:rPr>
          <w:rFonts w:cs="Arial"/>
          <w:b/>
          <w:bCs/>
          <w:szCs w:val="22"/>
        </w:rPr>
        <w:t>must</w:t>
      </w:r>
      <w:r w:rsidRPr="00F136EB">
        <w:rPr>
          <w:rFonts w:cs="Arial"/>
          <w:szCs w:val="22"/>
        </w:rPr>
        <w:t xml:space="preserve"> be identical to the original copy, reflecting the same pagination as the original and showing the space from which information was redacted.</w:t>
      </w:r>
    </w:p>
    <w:p w14:paraId="1C47560C"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lastRenderedPageBreak/>
        <w:t>The Prospective Contractor is responsible for identifying all proprietary information and for ensuring the electronic copy is protected against restoration of redacted data.</w:t>
      </w:r>
    </w:p>
    <w:p w14:paraId="77BCBEA8" w14:textId="77777777" w:rsidR="009F013E" w:rsidRDefault="009F013E" w:rsidP="009F013E">
      <w:pPr>
        <w:pStyle w:val="ListParagraph"/>
        <w:numPr>
          <w:ilvl w:val="0"/>
          <w:numId w:val="18"/>
        </w:numPr>
        <w:spacing w:after="160"/>
        <w:ind w:left="907"/>
        <w:rPr>
          <w:rFonts w:cs="Arial"/>
          <w:szCs w:val="22"/>
        </w:rPr>
      </w:pPr>
      <w:r w:rsidRPr="00F136EB">
        <w:rPr>
          <w:rFonts w:cs="Arial"/>
          <w:szCs w:val="22"/>
        </w:rPr>
        <w:t>The redacted copy will be open to public inspection under the FOIA without further notice to the Prospective Contractor. If the State deems redacted information to be subject to a public record request under FOIA, the State will endeavor to notify the Prospective Contractor prior to release of the redacted record.</w:t>
      </w:r>
    </w:p>
    <w:p w14:paraId="1EEB2AFE" w14:textId="77777777" w:rsidR="009F013E" w:rsidRPr="00495B62" w:rsidRDefault="009F013E" w:rsidP="009F013E">
      <w:pPr>
        <w:pStyle w:val="ListParagraph"/>
        <w:numPr>
          <w:ilvl w:val="0"/>
          <w:numId w:val="18"/>
        </w:numPr>
        <w:spacing w:after="160"/>
        <w:ind w:left="907"/>
        <w:rPr>
          <w:rFonts w:cs="Arial"/>
          <w:szCs w:val="22"/>
        </w:rPr>
      </w:pPr>
      <w:r w:rsidRPr="00F136EB">
        <w:rPr>
          <w:rFonts w:cs="Arial"/>
          <w:szCs w:val="22"/>
        </w:rPr>
        <w:t>The State has no liability to a Prospective Contractor with respect to the disclosure of Prospective Contractor’s confidential or proprietary information ordered by a court of competent jurisdiction pursuant to FOIA or other applicable law</w:t>
      </w:r>
      <w:bookmarkEnd w:id="40"/>
      <w:r>
        <w:rPr>
          <w:rFonts w:cs="Arial"/>
          <w:szCs w:val="22"/>
        </w:rPr>
        <w:t>.</w:t>
      </w:r>
    </w:p>
    <w:p w14:paraId="6ACCD2CD" w14:textId="77777777" w:rsidR="009F013E" w:rsidRPr="009F013E" w:rsidRDefault="009F013E" w:rsidP="009F013E">
      <w:pPr>
        <w:spacing w:after="160"/>
        <w:ind w:left="547"/>
      </w:pPr>
    </w:p>
    <w:sectPr w:rsidR="009F013E" w:rsidRPr="009F013E" w:rsidSect="00C329AD">
      <w:headerReference w:type="default" r:id="rId20"/>
      <w:footerReference w:type="default" r:id="rId21"/>
      <w:foot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9782" w14:textId="77777777" w:rsidR="00897485" w:rsidRDefault="00897485">
      <w:r>
        <w:separator/>
      </w:r>
    </w:p>
  </w:endnote>
  <w:endnote w:type="continuationSeparator" w:id="0">
    <w:p w14:paraId="4AAE76B7" w14:textId="77777777" w:rsidR="00897485" w:rsidRDefault="00897485">
      <w:r>
        <w:continuationSeparator/>
      </w:r>
    </w:p>
  </w:endnote>
  <w:endnote w:type="continuationNotice" w:id="1">
    <w:p w14:paraId="6CD573DB" w14:textId="77777777" w:rsidR="00897485" w:rsidRDefault="00897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230933"/>
      <w:docPartObj>
        <w:docPartGallery w:val="Page Numbers (Bottom of Page)"/>
        <w:docPartUnique/>
      </w:docPartObj>
    </w:sdtPr>
    <w:sdtEndPr/>
    <w:sdtContent>
      <w:sdt>
        <w:sdtPr>
          <w:id w:val="-1023391781"/>
          <w:docPartObj>
            <w:docPartGallery w:val="Page Numbers (Top of Page)"/>
            <w:docPartUnique/>
          </w:docPartObj>
        </w:sdtPr>
        <w:sdtEndPr/>
        <w:sdtContent>
          <w:p w14:paraId="1C425A63" w14:textId="77777777" w:rsidR="00857F7D" w:rsidRDefault="00857F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1DE4">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1DE4">
              <w:rPr>
                <w:b/>
                <w:bCs/>
                <w:noProof/>
              </w:rPr>
              <w:t>17</w:t>
            </w:r>
            <w:r>
              <w:rPr>
                <w:b/>
                <w:bCs/>
                <w:sz w:val="24"/>
                <w:szCs w:val="24"/>
              </w:rPr>
              <w:fldChar w:fldCharType="end"/>
            </w:r>
          </w:p>
        </w:sdtContent>
      </w:sdt>
    </w:sdtContent>
  </w:sdt>
  <w:p w14:paraId="389238F8" w14:textId="77777777" w:rsidR="00857F7D" w:rsidRDefault="00857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4373"/>
      <w:docPartObj>
        <w:docPartGallery w:val="Page Numbers (Bottom of Page)"/>
        <w:docPartUnique/>
      </w:docPartObj>
    </w:sdtPr>
    <w:sdtEndPr/>
    <w:sdtContent>
      <w:sdt>
        <w:sdtPr>
          <w:id w:val="-1769616900"/>
          <w:docPartObj>
            <w:docPartGallery w:val="Page Numbers (Top of Page)"/>
            <w:docPartUnique/>
          </w:docPartObj>
        </w:sdtPr>
        <w:sdtEndPr/>
        <w:sdtContent>
          <w:p w14:paraId="26764F5F" w14:textId="77777777" w:rsidR="003E78FE" w:rsidRDefault="00B12FDC">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DC2FF35" w14:textId="5677C0CE" w:rsidR="00B12FDC" w:rsidRDefault="003E78FE">
            <w:pPr>
              <w:pStyle w:val="Footer"/>
              <w:jc w:val="right"/>
            </w:pPr>
            <w:r w:rsidRPr="005F37F4">
              <w:rPr>
                <w:sz w:val="16"/>
                <w:szCs w:val="16"/>
              </w:rPr>
              <w:t>Rev 0</w:t>
            </w:r>
            <w:r w:rsidR="001E5D65">
              <w:rPr>
                <w:sz w:val="16"/>
                <w:szCs w:val="16"/>
              </w:rPr>
              <w:t>9</w:t>
            </w:r>
            <w:r w:rsidRPr="005F37F4">
              <w:rPr>
                <w:sz w:val="16"/>
                <w:szCs w:val="16"/>
              </w:rPr>
              <w:t>/2023</w:t>
            </w:r>
          </w:p>
        </w:sdtContent>
      </w:sdt>
    </w:sdtContent>
  </w:sdt>
  <w:p w14:paraId="0CC5561F" w14:textId="77777777" w:rsidR="00857F7D" w:rsidRDefault="0085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F8AA" w14:textId="77777777" w:rsidR="00897485" w:rsidRDefault="00897485">
      <w:r>
        <w:separator/>
      </w:r>
    </w:p>
  </w:footnote>
  <w:footnote w:type="continuationSeparator" w:id="0">
    <w:p w14:paraId="38131559" w14:textId="77777777" w:rsidR="00897485" w:rsidRDefault="00897485">
      <w:r>
        <w:continuationSeparator/>
      </w:r>
    </w:p>
  </w:footnote>
  <w:footnote w:type="continuationNotice" w:id="1">
    <w:p w14:paraId="1DC36736" w14:textId="77777777" w:rsidR="00897485" w:rsidRDefault="008974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026620"/>
      <w:docPartObj>
        <w:docPartGallery w:val="Watermarks"/>
        <w:docPartUnique/>
      </w:docPartObj>
    </w:sdtPr>
    <w:sdtEndPr/>
    <w:sdtContent>
      <w:p w14:paraId="45FE7F18" w14:textId="79531459" w:rsidR="001510C3" w:rsidRDefault="00095568">
        <w:pPr>
          <w:pStyle w:val="Header"/>
        </w:pPr>
        <w:r>
          <w:rPr>
            <w:noProof/>
          </w:rPr>
          <w:pict w14:anchorId="645BE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97B"/>
    <w:multiLevelType w:val="hybridMultilevel"/>
    <w:tmpl w:val="78D29168"/>
    <w:lvl w:ilvl="0" w:tplc="0409000F">
      <w:start w:val="1"/>
      <w:numFmt w:val="decimal"/>
      <w:lvlText w:val="%1."/>
      <w:lvlJc w:val="left"/>
      <w:pPr>
        <w:ind w:left="1595" w:hanging="360"/>
      </w:pPr>
      <w:rPr>
        <w:rFont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 w15:restartNumberingAfterBreak="0">
    <w:nsid w:val="039C1C50"/>
    <w:multiLevelType w:val="hybridMultilevel"/>
    <w:tmpl w:val="C83AF1A8"/>
    <w:lvl w:ilvl="0" w:tplc="F918B00A">
      <w:start w:val="1"/>
      <w:numFmt w:val="upperLetter"/>
      <w:lvlText w:val="%1."/>
      <w:lvlJc w:val="left"/>
      <w:pPr>
        <w:ind w:left="900" w:hanging="360"/>
      </w:pPr>
      <w:rPr>
        <w:rFonts w:cs="Arial" w:hint="default"/>
        <w:sz w:val="22"/>
      </w:rPr>
    </w:lvl>
    <w:lvl w:ilvl="1" w:tplc="F73A1D5C">
      <w:start w:val="1"/>
      <w:numFmt w:val="decimal"/>
      <w:lvlText w:val="%2."/>
      <w:lvlJc w:val="left"/>
      <w:pPr>
        <w:ind w:left="1620" w:hanging="360"/>
      </w:pPr>
      <w:rPr>
        <w:rFonts w:hint="default"/>
      </w:rPr>
    </w:lvl>
    <w:lvl w:ilvl="2" w:tplc="76A2B052">
      <w:start w:val="1"/>
      <w:numFmt w:val="lowerLetter"/>
      <w:lvlText w:val="%3."/>
      <w:lvlJc w:val="right"/>
      <w:pPr>
        <w:ind w:left="23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AF0F5E"/>
    <w:multiLevelType w:val="hybridMultilevel"/>
    <w:tmpl w:val="C46E3F02"/>
    <w:lvl w:ilvl="0" w:tplc="04090015">
      <w:start w:val="1"/>
      <w:numFmt w:val="upperLetter"/>
      <w:lvlText w:val="%1."/>
      <w:lvlJc w:val="left"/>
      <w:pPr>
        <w:ind w:left="720" w:hanging="360"/>
      </w:pPr>
      <w:rPr>
        <w:rFonts w:hint="default"/>
      </w:rPr>
    </w:lvl>
    <w:lvl w:ilvl="1" w:tplc="C130C34C">
      <w:start w:val="1"/>
      <w:numFmt w:val="decimal"/>
      <w:lvlText w:val="%2."/>
      <w:lvlJc w:val="left"/>
      <w:pPr>
        <w:ind w:left="1440" w:hanging="360"/>
      </w:pPr>
      <w:rPr>
        <w:rFonts w:hint="default"/>
      </w:rPr>
    </w:lvl>
    <w:lvl w:ilvl="2" w:tplc="F78AF78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52DF"/>
    <w:multiLevelType w:val="hybridMultilevel"/>
    <w:tmpl w:val="549435AE"/>
    <w:lvl w:ilvl="0" w:tplc="AFD03FEA">
      <w:start w:val="1"/>
      <w:numFmt w:val="decimal"/>
      <w:pStyle w:val="Heading4"/>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F14E4"/>
    <w:multiLevelType w:val="hybridMultilevel"/>
    <w:tmpl w:val="C1546514"/>
    <w:lvl w:ilvl="0" w:tplc="04090015">
      <w:start w:val="1"/>
      <w:numFmt w:val="upperLetter"/>
      <w:lvlText w:val="%1."/>
      <w:lvlJc w:val="left"/>
      <w:pPr>
        <w:ind w:left="720" w:hanging="360"/>
      </w:pPr>
    </w:lvl>
    <w:lvl w:ilvl="1" w:tplc="54EAF0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1FF419F3"/>
    <w:multiLevelType w:val="hybridMultilevel"/>
    <w:tmpl w:val="EC669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8" w15:restartNumberingAfterBreak="0">
    <w:nsid w:val="256838FE"/>
    <w:multiLevelType w:val="hybridMultilevel"/>
    <w:tmpl w:val="4D52A6AC"/>
    <w:lvl w:ilvl="0" w:tplc="022A401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15:restartNumberingAfterBreak="0">
    <w:nsid w:val="284C298B"/>
    <w:multiLevelType w:val="hybridMultilevel"/>
    <w:tmpl w:val="3AB818AE"/>
    <w:lvl w:ilvl="0" w:tplc="87949A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54729"/>
    <w:multiLevelType w:val="multilevel"/>
    <w:tmpl w:val="C9C0552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2C0F0865"/>
    <w:multiLevelType w:val="multilevel"/>
    <w:tmpl w:val="69102A50"/>
    <w:lvl w:ilvl="0">
      <w:start w:val="1"/>
      <w:numFmt w:val="decimal"/>
      <w:pStyle w:val="Heading3"/>
      <w:lvlText w:val="2.%1"/>
      <w:lvlJc w:val="left"/>
      <w:pPr>
        <w:ind w:left="547" w:hanging="547"/>
      </w:pPr>
    </w:lvl>
    <w:lvl w:ilvl="1">
      <w:start w:val="1"/>
      <w:numFmt w:val="upperLetter"/>
      <w:lvlText w:val="%2."/>
      <w:lvlJc w:val="left"/>
      <w:pPr>
        <w:ind w:left="936" w:hanging="389"/>
      </w:pPr>
      <w:rPr>
        <w:rFonts w:ascii="Arial" w:hAnsi="Arial" w:cs="Arial"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2" w15:restartNumberingAfterBreak="0">
    <w:nsid w:val="311354B2"/>
    <w:multiLevelType w:val="hybridMultilevel"/>
    <w:tmpl w:val="04160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692F99"/>
    <w:multiLevelType w:val="hybridMultilevel"/>
    <w:tmpl w:val="E42E3D3E"/>
    <w:lvl w:ilvl="0" w:tplc="D5AE310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D1A5EE3"/>
    <w:multiLevelType w:val="multilevel"/>
    <w:tmpl w:val="6F16104A"/>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5" w15:restartNumberingAfterBreak="0">
    <w:nsid w:val="420D1CAE"/>
    <w:multiLevelType w:val="hybridMultilevel"/>
    <w:tmpl w:val="16F4E4B0"/>
    <w:lvl w:ilvl="0" w:tplc="07F0E8A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7B82F3F"/>
    <w:multiLevelType w:val="multilevel"/>
    <w:tmpl w:val="EB723A5E"/>
    <w:lvl w:ilvl="0">
      <w:start w:val="1"/>
      <w:numFmt w:val="decimal"/>
      <w:lvlText w:val="1.%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7" w15:restartNumberingAfterBreak="0">
    <w:nsid w:val="4E444CC2"/>
    <w:multiLevelType w:val="multilevel"/>
    <w:tmpl w:val="19620848"/>
    <w:lvl w:ilvl="0">
      <w:start w:val="1"/>
      <w:numFmt w:val="decimal"/>
      <w:lvlText w:val="2.%1."/>
      <w:lvlJc w:val="left"/>
      <w:pPr>
        <w:ind w:left="360" w:hanging="360"/>
      </w:pPr>
      <w:rPr>
        <w:rFonts w:cs="Times New Roman" w:hint="default"/>
      </w:rPr>
    </w:lvl>
    <w:lvl w:ilvl="1">
      <w:start w:val="1"/>
      <w:numFmt w:val="decimal"/>
      <w:lvlText w:val="2.8.%2"/>
      <w:lvlJc w:val="left"/>
      <w:pPr>
        <w:ind w:left="720" w:firstLine="0"/>
      </w:pPr>
      <w:rPr>
        <w:rFonts w:hint="default"/>
      </w:rPr>
    </w:lvl>
    <w:lvl w:ilvl="2">
      <w:start w:val="1"/>
      <w:numFmt w:val="decimal"/>
      <w:lvlText w:val="2.1.1.%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8"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15:restartNumberingAfterBreak="0">
    <w:nsid w:val="523A40C3"/>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5ACC1B5E"/>
    <w:multiLevelType w:val="hybridMultilevel"/>
    <w:tmpl w:val="B050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1" w15:restartNumberingAfterBreak="0">
    <w:nsid w:val="62053304"/>
    <w:multiLevelType w:val="multilevel"/>
    <w:tmpl w:val="56B27196"/>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15:restartNumberingAfterBreak="0">
    <w:nsid w:val="65FB2101"/>
    <w:multiLevelType w:val="multilevel"/>
    <w:tmpl w:val="8A905002"/>
    <w:lvl w:ilvl="0">
      <w:start w:val="1"/>
      <w:numFmt w:val="decimal"/>
      <w:lvlText w:val="%1"/>
      <w:lvlJc w:val="left"/>
      <w:pPr>
        <w:ind w:left="540" w:hanging="540"/>
      </w:pPr>
      <w:rPr>
        <w:rFonts w:hint="default"/>
        <w:u w:val="none"/>
      </w:rPr>
    </w:lvl>
    <w:lvl w:ilvl="1">
      <w:start w:val="1"/>
      <w:numFmt w:val="decimal"/>
      <w:pStyle w:val="Heading2"/>
      <w:lvlText w:val="1.%2"/>
      <w:lvlJc w:val="left"/>
      <w:pPr>
        <w:ind w:left="540" w:hanging="540"/>
      </w:pPr>
      <w:rPr>
        <w:rFonts w:hint="default"/>
        <w:b/>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23" w15:restartNumberingAfterBreak="0">
    <w:nsid w:val="6A7C56F2"/>
    <w:multiLevelType w:val="hybridMultilevel"/>
    <w:tmpl w:val="BD5CEB7A"/>
    <w:lvl w:ilvl="0" w:tplc="022A4018">
      <w:start w:val="1"/>
      <w:numFmt w:val="decimal"/>
      <w:lvlText w:val="%1."/>
      <w:lvlJc w:val="left"/>
      <w:pPr>
        <w:ind w:left="1656" w:hanging="360"/>
      </w:pPr>
      <w:rPr>
        <w:rFonts w:hint="default"/>
      </w:rPr>
    </w:lvl>
    <w:lvl w:ilvl="1" w:tplc="155CF238">
      <w:start w:val="1"/>
      <w:numFmt w:val="decimal"/>
      <w:lvlText w:val="%2."/>
      <w:lvlJc w:val="left"/>
      <w:pPr>
        <w:ind w:left="1440" w:hanging="360"/>
      </w:pPr>
      <w:rPr>
        <w:rFonts w:hint="default"/>
      </w:rPr>
    </w:lvl>
    <w:lvl w:ilvl="2" w:tplc="84B6B9E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7384D"/>
    <w:multiLevelType w:val="hybridMultilevel"/>
    <w:tmpl w:val="2C0AC3AC"/>
    <w:lvl w:ilvl="0" w:tplc="04090015">
      <w:start w:val="1"/>
      <w:numFmt w:val="upperLetter"/>
      <w:lvlText w:val="%1."/>
      <w:lvlJc w:val="left"/>
      <w:pPr>
        <w:ind w:left="720" w:hanging="360"/>
      </w:pPr>
    </w:lvl>
    <w:lvl w:ilvl="1" w:tplc="B98E22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A47EA"/>
    <w:multiLevelType w:val="hybridMultilevel"/>
    <w:tmpl w:val="69CE8454"/>
    <w:lvl w:ilvl="0" w:tplc="DA94DA52">
      <w:start w:val="1"/>
      <w:numFmt w:val="upperLetter"/>
      <w:lvlText w:val="%1."/>
      <w:lvlJc w:val="left"/>
      <w:pPr>
        <w:ind w:left="795" w:hanging="360"/>
      </w:pPr>
      <w:rPr>
        <w:rFonts w:eastAsia="Calibri" w:hint="default"/>
        <w:b w:val="0"/>
      </w:rPr>
    </w:lvl>
    <w:lvl w:ilvl="1" w:tplc="F9B89FD2">
      <w:start w:val="1"/>
      <w:numFmt w:val="decimal"/>
      <w:lvlText w:val="%2."/>
      <w:lvlJc w:val="left"/>
      <w:pPr>
        <w:ind w:left="1515" w:hanging="360"/>
      </w:pPr>
      <w:rPr>
        <w:rFonts w:hint="default"/>
        <w:b w:val="0"/>
        <w:bCs/>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920799771">
    <w:abstractNumId w:val="22"/>
  </w:num>
  <w:num w:numId="2" w16cid:durableId="1176530576">
    <w:abstractNumId w:val="16"/>
  </w:num>
  <w:num w:numId="3" w16cid:durableId="1507673764">
    <w:abstractNumId w:val="5"/>
  </w:num>
  <w:num w:numId="4" w16cid:durableId="930892315">
    <w:abstractNumId w:val="20"/>
  </w:num>
  <w:num w:numId="5" w16cid:durableId="873734116">
    <w:abstractNumId w:val="18"/>
  </w:num>
  <w:num w:numId="6" w16cid:durableId="1300650708">
    <w:abstractNumId w:val="7"/>
  </w:num>
  <w:num w:numId="7" w16cid:durableId="1864200185">
    <w:abstractNumId w:val="12"/>
  </w:num>
  <w:num w:numId="8" w16cid:durableId="161362435">
    <w:abstractNumId w:val="10"/>
  </w:num>
  <w:num w:numId="9" w16cid:durableId="549345603">
    <w:abstractNumId w:val="11"/>
  </w:num>
  <w:num w:numId="10" w16cid:durableId="1150898691">
    <w:abstractNumId w:val="0"/>
  </w:num>
  <w:num w:numId="11" w16cid:durableId="1053970105">
    <w:abstractNumId w:val="19"/>
  </w:num>
  <w:num w:numId="12" w16cid:durableId="426077460">
    <w:abstractNumId w:val="15"/>
  </w:num>
  <w:num w:numId="13" w16cid:durableId="776870387">
    <w:abstractNumId w:val="9"/>
  </w:num>
  <w:num w:numId="14" w16cid:durableId="52235346">
    <w:abstractNumId w:val="13"/>
  </w:num>
  <w:num w:numId="15" w16cid:durableId="765342298">
    <w:abstractNumId w:val="23"/>
  </w:num>
  <w:num w:numId="16" w16cid:durableId="647855877">
    <w:abstractNumId w:val="8"/>
  </w:num>
  <w:num w:numId="17" w16cid:durableId="1759521894">
    <w:abstractNumId w:val="24"/>
  </w:num>
  <w:num w:numId="18" w16cid:durableId="1341353577">
    <w:abstractNumId w:val="4"/>
  </w:num>
  <w:num w:numId="19" w16cid:durableId="1646202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9649551">
    <w:abstractNumId w:val="14"/>
  </w:num>
  <w:num w:numId="21" w16cid:durableId="700666347">
    <w:abstractNumId w:val="1"/>
  </w:num>
  <w:num w:numId="22" w16cid:durableId="1912537941">
    <w:abstractNumId w:val="21"/>
  </w:num>
  <w:num w:numId="23" w16cid:durableId="17943982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71418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1542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52514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852639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01353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2906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0558742">
    <w:abstractNumId w:val="6"/>
  </w:num>
  <w:num w:numId="31" w16cid:durableId="527649052">
    <w:abstractNumId w:val="17"/>
  </w:num>
  <w:num w:numId="32" w16cid:durableId="146366774">
    <w:abstractNumId w:val="25"/>
  </w:num>
  <w:num w:numId="33" w16cid:durableId="844825302">
    <w:abstractNumId w:val="2"/>
  </w:num>
  <w:num w:numId="34" w16cid:durableId="77798817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8654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962107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53"/>
    <w:rsid w:val="00003636"/>
    <w:rsid w:val="000071DB"/>
    <w:rsid w:val="00015778"/>
    <w:rsid w:val="00017521"/>
    <w:rsid w:val="00020B44"/>
    <w:rsid w:val="0002279B"/>
    <w:rsid w:val="00022BFB"/>
    <w:rsid w:val="00025FEB"/>
    <w:rsid w:val="000265B9"/>
    <w:rsid w:val="0002780C"/>
    <w:rsid w:val="0003410C"/>
    <w:rsid w:val="00035EF4"/>
    <w:rsid w:val="00035F9D"/>
    <w:rsid w:val="000377FB"/>
    <w:rsid w:val="00042BB8"/>
    <w:rsid w:val="00044511"/>
    <w:rsid w:val="00045D64"/>
    <w:rsid w:val="00045D98"/>
    <w:rsid w:val="000501D2"/>
    <w:rsid w:val="000552B4"/>
    <w:rsid w:val="00057960"/>
    <w:rsid w:val="00060FC4"/>
    <w:rsid w:val="00065245"/>
    <w:rsid w:val="00070980"/>
    <w:rsid w:val="00074206"/>
    <w:rsid w:val="000806FB"/>
    <w:rsid w:val="00084B44"/>
    <w:rsid w:val="000878E2"/>
    <w:rsid w:val="000879E0"/>
    <w:rsid w:val="00087DC8"/>
    <w:rsid w:val="00092416"/>
    <w:rsid w:val="00093851"/>
    <w:rsid w:val="00095568"/>
    <w:rsid w:val="0009684D"/>
    <w:rsid w:val="00096BE1"/>
    <w:rsid w:val="00097A91"/>
    <w:rsid w:val="000A26FA"/>
    <w:rsid w:val="000A2E84"/>
    <w:rsid w:val="000B035A"/>
    <w:rsid w:val="000C0D5E"/>
    <w:rsid w:val="000C18B8"/>
    <w:rsid w:val="000C348B"/>
    <w:rsid w:val="000C43F6"/>
    <w:rsid w:val="000C4A89"/>
    <w:rsid w:val="000D147A"/>
    <w:rsid w:val="000D3B59"/>
    <w:rsid w:val="000D3BD3"/>
    <w:rsid w:val="000D5E5F"/>
    <w:rsid w:val="000E0948"/>
    <w:rsid w:val="000E45F0"/>
    <w:rsid w:val="000E6216"/>
    <w:rsid w:val="000F1DBE"/>
    <w:rsid w:val="000F25F7"/>
    <w:rsid w:val="000F4FE1"/>
    <w:rsid w:val="000F5D4F"/>
    <w:rsid w:val="001020D8"/>
    <w:rsid w:val="00103057"/>
    <w:rsid w:val="001053EF"/>
    <w:rsid w:val="001076FA"/>
    <w:rsid w:val="00110AD2"/>
    <w:rsid w:val="001121CB"/>
    <w:rsid w:val="00115B40"/>
    <w:rsid w:val="00122C73"/>
    <w:rsid w:val="001242BA"/>
    <w:rsid w:val="00130C5F"/>
    <w:rsid w:val="0013156E"/>
    <w:rsid w:val="001318FF"/>
    <w:rsid w:val="0013299A"/>
    <w:rsid w:val="0013312A"/>
    <w:rsid w:val="00134A7A"/>
    <w:rsid w:val="00136A16"/>
    <w:rsid w:val="00140882"/>
    <w:rsid w:val="00142AAB"/>
    <w:rsid w:val="00147B75"/>
    <w:rsid w:val="00150C5A"/>
    <w:rsid w:val="001510C3"/>
    <w:rsid w:val="00152DC1"/>
    <w:rsid w:val="00156810"/>
    <w:rsid w:val="00161F66"/>
    <w:rsid w:val="00166E01"/>
    <w:rsid w:val="00167E37"/>
    <w:rsid w:val="00192A1A"/>
    <w:rsid w:val="00193B5D"/>
    <w:rsid w:val="001A0919"/>
    <w:rsid w:val="001A317D"/>
    <w:rsid w:val="001A4FAA"/>
    <w:rsid w:val="001A6453"/>
    <w:rsid w:val="001B1731"/>
    <w:rsid w:val="001B7F0F"/>
    <w:rsid w:val="001C040B"/>
    <w:rsid w:val="001C1E92"/>
    <w:rsid w:val="001D117D"/>
    <w:rsid w:val="001D413A"/>
    <w:rsid w:val="001D4BFD"/>
    <w:rsid w:val="001D5152"/>
    <w:rsid w:val="001D7628"/>
    <w:rsid w:val="001E0821"/>
    <w:rsid w:val="001E17BC"/>
    <w:rsid w:val="001E2CAF"/>
    <w:rsid w:val="001E5D65"/>
    <w:rsid w:val="001F5C57"/>
    <w:rsid w:val="00200F2C"/>
    <w:rsid w:val="00202ECD"/>
    <w:rsid w:val="00212559"/>
    <w:rsid w:val="00213FD6"/>
    <w:rsid w:val="002175F7"/>
    <w:rsid w:val="00232ECE"/>
    <w:rsid w:val="002339FF"/>
    <w:rsid w:val="00237A3D"/>
    <w:rsid w:val="00240B27"/>
    <w:rsid w:val="00243098"/>
    <w:rsid w:val="0025373B"/>
    <w:rsid w:val="00254A8B"/>
    <w:rsid w:val="00255EBE"/>
    <w:rsid w:val="00261215"/>
    <w:rsid w:val="00263DBE"/>
    <w:rsid w:val="00264D43"/>
    <w:rsid w:val="00271726"/>
    <w:rsid w:val="002755DF"/>
    <w:rsid w:val="002764CC"/>
    <w:rsid w:val="00280D43"/>
    <w:rsid w:val="00280D56"/>
    <w:rsid w:val="00284E58"/>
    <w:rsid w:val="0028578B"/>
    <w:rsid w:val="002864AC"/>
    <w:rsid w:val="002866AA"/>
    <w:rsid w:val="002938B7"/>
    <w:rsid w:val="00293F9B"/>
    <w:rsid w:val="00295EBE"/>
    <w:rsid w:val="002A01E8"/>
    <w:rsid w:val="002A6BA0"/>
    <w:rsid w:val="002A7D1E"/>
    <w:rsid w:val="002C0BE6"/>
    <w:rsid w:val="002C1BBE"/>
    <w:rsid w:val="002C328D"/>
    <w:rsid w:val="002C625E"/>
    <w:rsid w:val="002C7BB1"/>
    <w:rsid w:val="002C7EED"/>
    <w:rsid w:val="002D468C"/>
    <w:rsid w:val="002D527C"/>
    <w:rsid w:val="002E264E"/>
    <w:rsid w:val="002E53B7"/>
    <w:rsid w:val="002E65DA"/>
    <w:rsid w:val="002F0AD2"/>
    <w:rsid w:val="002F1530"/>
    <w:rsid w:val="002F40BB"/>
    <w:rsid w:val="002F488B"/>
    <w:rsid w:val="0030026D"/>
    <w:rsid w:val="00300521"/>
    <w:rsid w:val="0031260F"/>
    <w:rsid w:val="003126D3"/>
    <w:rsid w:val="00312F19"/>
    <w:rsid w:val="003247C5"/>
    <w:rsid w:val="00324BF1"/>
    <w:rsid w:val="00325CFC"/>
    <w:rsid w:val="00327469"/>
    <w:rsid w:val="00336055"/>
    <w:rsid w:val="00337999"/>
    <w:rsid w:val="003424A3"/>
    <w:rsid w:val="003428C7"/>
    <w:rsid w:val="003503F3"/>
    <w:rsid w:val="00350BFB"/>
    <w:rsid w:val="00355598"/>
    <w:rsid w:val="00356F5A"/>
    <w:rsid w:val="003624B4"/>
    <w:rsid w:val="0036354B"/>
    <w:rsid w:val="00375D32"/>
    <w:rsid w:val="00380961"/>
    <w:rsid w:val="00382864"/>
    <w:rsid w:val="0038318E"/>
    <w:rsid w:val="00386A76"/>
    <w:rsid w:val="003A1641"/>
    <w:rsid w:val="003A2BE1"/>
    <w:rsid w:val="003C3B7D"/>
    <w:rsid w:val="003C4F5C"/>
    <w:rsid w:val="003D7E0D"/>
    <w:rsid w:val="003E12E6"/>
    <w:rsid w:val="003E78FE"/>
    <w:rsid w:val="003F1134"/>
    <w:rsid w:val="00400E41"/>
    <w:rsid w:val="00404BDA"/>
    <w:rsid w:val="00406C9B"/>
    <w:rsid w:val="00413FE3"/>
    <w:rsid w:val="00417679"/>
    <w:rsid w:val="00421E88"/>
    <w:rsid w:val="00434957"/>
    <w:rsid w:val="004408F2"/>
    <w:rsid w:val="00441B51"/>
    <w:rsid w:val="00443360"/>
    <w:rsid w:val="004443E3"/>
    <w:rsid w:val="00456582"/>
    <w:rsid w:val="004575B1"/>
    <w:rsid w:val="00457688"/>
    <w:rsid w:val="0046294A"/>
    <w:rsid w:val="00464701"/>
    <w:rsid w:val="00466D65"/>
    <w:rsid w:val="00467EED"/>
    <w:rsid w:val="00472A1D"/>
    <w:rsid w:val="00473B45"/>
    <w:rsid w:val="0047402D"/>
    <w:rsid w:val="004759B6"/>
    <w:rsid w:val="004828F8"/>
    <w:rsid w:val="00485B16"/>
    <w:rsid w:val="00486FD7"/>
    <w:rsid w:val="00487A35"/>
    <w:rsid w:val="00490688"/>
    <w:rsid w:val="00492B16"/>
    <w:rsid w:val="0049536E"/>
    <w:rsid w:val="00495B62"/>
    <w:rsid w:val="004A05BD"/>
    <w:rsid w:val="004A1B27"/>
    <w:rsid w:val="004A4DBC"/>
    <w:rsid w:val="004A6894"/>
    <w:rsid w:val="004B0591"/>
    <w:rsid w:val="004B0953"/>
    <w:rsid w:val="004B267C"/>
    <w:rsid w:val="004B2D3E"/>
    <w:rsid w:val="004C2598"/>
    <w:rsid w:val="004C278D"/>
    <w:rsid w:val="004C3868"/>
    <w:rsid w:val="004C5437"/>
    <w:rsid w:val="004C6AB3"/>
    <w:rsid w:val="004D1EB7"/>
    <w:rsid w:val="004D53B7"/>
    <w:rsid w:val="004D6D43"/>
    <w:rsid w:val="004E0074"/>
    <w:rsid w:val="004E0EBA"/>
    <w:rsid w:val="004E2D98"/>
    <w:rsid w:val="004F0ACE"/>
    <w:rsid w:val="004F4EC7"/>
    <w:rsid w:val="004F524D"/>
    <w:rsid w:val="004F6292"/>
    <w:rsid w:val="004F7C98"/>
    <w:rsid w:val="005027FE"/>
    <w:rsid w:val="005031CD"/>
    <w:rsid w:val="00503206"/>
    <w:rsid w:val="005035A1"/>
    <w:rsid w:val="0050443B"/>
    <w:rsid w:val="00506372"/>
    <w:rsid w:val="005066EF"/>
    <w:rsid w:val="00507261"/>
    <w:rsid w:val="00511AE4"/>
    <w:rsid w:val="00511C69"/>
    <w:rsid w:val="00515CE5"/>
    <w:rsid w:val="00520B7F"/>
    <w:rsid w:val="005220C9"/>
    <w:rsid w:val="00523DAE"/>
    <w:rsid w:val="0052494C"/>
    <w:rsid w:val="00537222"/>
    <w:rsid w:val="005375AA"/>
    <w:rsid w:val="0054057C"/>
    <w:rsid w:val="005463C7"/>
    <w:rsid w:val="00550F09"/>
    <w:rsid w:val="0055199E"/>
    <w:rsid w:val="00555708"/>
    <w:rsid w:val="00557B64"/>
    <w:rsid w:val="00566505"/>
    <w:rsid w:val="00580BB7"/>
    <w:rsid w:val="00582F8F"/>
    <w:rsid w:val="005855E1"/>
    <w:rsid w:val="00592F92"/>
    <w:rsid w:val="005965BA"/>
    <w:rsid w:val="00596903"/>
    <w:rsid w:val="005A7E6E"/>
    <w:rsid w:val="005B38C8"/>
    <w:rsid w:val="005B538B"/>
    <w:rsid w:val="005B5B5C"/>
    <w:rsid w:val="005B5C98"/>
    <w:rsid w:val="005B6C41"/>
    <w:rsid w:val="005D1B99"/>
    <w:rsid w:val="005D2A09"/>
    <w:rsid w:val="005D4BEC"/>
    <w:rsid w:val="005E23D3"/>
    <w:rsid w:val="005E37D1"/>
    <w:rsid w:val="0060060F"/>
    <w:rsid w:val="0060258A"/>
    <w:rsid w:val="00603356"/>
    <w:rsid w:val="00612823"/>
    <w:rsid w:val="00612F01"/>
    <w:rsid w:val="00616A6D"/>
    <w:rsid w:val="0061748A"/>
    <w:rsid w:val="00633832"/>
    <w:rsid w:val="0064273A"/>
    <w:rsid w:val="0064414C"/>
    <w:rsid w:val="00650B36"/>
    <w:rsid w:val="00656A87"/>
    <w:rsid w:val="006575FD"/>
    <w:rsid w:val="0066180E"/>
    <w:rsid w:val="00661D49"/>
    <w:rsid w:val="0066608B"/>
    <w:rsid w:val="00666329"/>
    <w:rsid w:val="00673372"/>
    <w:rsid w:val="00674193"/>
    <w:rsid w:val="00696FEB"/>
    <w:rsid w:val="006A3170"/>
    <w:rsid w:val="006A4BC2"/>
    <w:rsid w:val="006A4D8F"/>
    <w:rsid w:val="006A6A5B"/>
    <w:rsid w:val="006B008E"/>
    <w:rsid w:val="006B3015"/>
    <w:rsid w:val="006B68A0"/>
    <w:rsid w:val="006B6FDE"/>
    <w:rsid w:val="006C06AE"/>
    <w:rsid w:val="006C1887"/>
    <w:rsid w:val="006C552F"/>
    <w:rsid w:val="006D2154"/>
    <w:rsid w:val="006D4E88"/>
    <w:rsid w:val="006E2CDB"/>
    <w:rsid w:val="006E54BB"/>
    <w:rsid w:val="006E6AF4"/>
    <w:rsid w:val="006E6D83"/>
    <w:rsid w:val="00701FC2"/>
    <w:rsid w:val="0070612E"/>
    <w:rsid w:val="00707796"/>
    <w:rsid w:val="007114EC"/>
    <w:rsid w:val="0071318C"/>
    <w:rsid w:val="00721889"/>
    <w:rsid w:val="0072412C"/>
    <w:rsid w:val="0072553C"/>
    <w:rsid w:val="00726751"/>
    <w:rsid w:val="00733C18"/>
    <w:rsid w:val="00733F30"/>
    <w:rsid w:val="0073528F"/>
    <w:rsid w:val="00742B9A"/>
    <w:rsid w:val="00743840"/>
    <w:rsid w:val="00743A4E"/>
    <w:rsid w:val="00743DFF"/>
    <w:rsid w:val="00751DC2"/>
    <w:rsid w:val="00755E26"/>
    <w:rsid w:val="00756FA5"/>
    <w:rsid w:val="00761679"/>
    <w:rsid w:val="00761A38"/>
    <w:rsid w:val="00763A11"/>
    <w:rsid w:val="00771602"/>
    <w:rsid w:val="00774F2C"/>
    <w:rsid w:val="00776632"/>
    <w:rsid w:val="00781803"/>
    <w:rsid w:val="00785332"/>
    <w:rsid w:val="007874B0"/>
    <w:rsid w:val="00796171"/>
    <w:rsid w:val="00796B36"/>
    <w:rsid w:val="007A3386"/>
    <w:rsid w:val="007A3A3D"/>
    <w:rsid w:val="007A45A8"/>
    <w:rsid w:val="007A4628"/>
    <w:rsid w:val="007B2641"/>
    <w:rsid w:val="007D19CD"/>
    <w:rsid w:val="007D28F3"/>
    <w:rsid w:val="007D41C9"/>
    <w:rsid w:val="007D5DF9"/>
    <w:rsid w:val="007D7B90"/>
    <w:rsid w:val="007E0A4D"/>
    <w:rsid w:val="007E0D34"/>
    <w:rsid w:val="007E3F0F"/>
    <w:rsid w:val="007E57E9"/>
    <w:rsid w:val="007E6298"/>
    <w:rsid w:val="007E7A1D"/>
    <w:rsid w:val="007F2333"/>
    <w:rsid w:val="007F286B"/>
    <w:rsid w:val="007F28E2"/>
    <w:rsid w:val="00805138"/>
    <w:rsid w:val="00805C75"/>
    <w:rsid w:val="0081073E"/>
    <w:rsid w:val="00811968"/>
    <w:rsid w:val="00811E36"/>
    <w:rsid w:val="00831038"/>
    <w:rsid w:val="008319C8"/>
    <w:rsid w:val="00835E73"/>
    <w:rsid w:val="0083664E"/>
    <w:rsid w:val="00836F86"/>
    <w:rsid w:val="008401AA"/>
    <w:rsid w:val="0084020C"/>
    <w:rsid w:val="00840F94"/>
    <w:rsid w:val="0084191D"/>
    <w:rsid w:val="008438C0"/>
    <w:rsid w:val="00850995"/>
    <w:rsid w:val="00855761"/>
    <w:rsid w:val="00855C2F"/>
    <w:rsid w:val="00857F7D"/>
    <w:rsid w:val="00862B48"/>
    <w:rsid w:val="00864A23"/>
    <w:rsid w:val="00865F35"/>
    <w:rsid w:val="008709BC"/>
    <w:rsid w:val="00872088"/>
    <w:rsid w:val="0087410C"/>
    <w:rsid w:val="00877F9E"/>
    <w:rsid w:val="00887D17"/>
    <w:rsid w:val="0089053F"/>
    <w:rsid w:val="008922DD"/>
    <w:rsid w:val="00892F7D"/>
    <w:rsid w:val="0089400F"/>
    <w:rsid w:val="00897485"/>
    <w:rsid w:val="008A792A"/>
    <w:rsid w:val="008A7C16"/>
    <w:rsid w:val="008B46C9"/>
    <w:rsid w:val="008B4E7E"/>
    <w:rsid w:val="008B6E34"/>
    <w:rsid w:val="008C00E9"/>
    <w:rsid w:val="008C1BE9"/>
    <w:rsid w:val="008D1473"/>
    <w:rsid w:val="008E4062"/>
    <w:rsid w:val="008E62D7"/>
    <w:rsid w:val="008F3A7C"/>
    <w:rsid w:val="008F3C9E"/>
    <w:rsid w:val="009029DD"/>
    <w:rsid w:val="009143FE"/>
    <w:rsid w:val="009205FA"/>
    <w:rsid w:val="009212F4"/>
    <w:rsid w:val="00921446"/>
    <w:rsid w:val="00921960"/>
    <w:rsid w:val="00925626"/>
    <w:rsid w:val="00927494"/>
    <w:rsid w:val="00930347"/>
    <w:rsid w:val="009337B9"/>
    <w:rsid w:val="0093694F"/>
    <w:rsid w:val="00936B89"/>
    <w:rsid w:val="00936FD9"/>
    <w:rsid w:val="009406E8"/>
    <w:rsid w:val="00943E06"/>
    <w:rsid w:val="00954731"/>
    <w:rsid w:val="00954EB5"/>
    <w:rsid w:val="009624BE"/>
    <w:rsid w:val="00976240"/>
    <w:rsid w:val="00977614"/>
    <w:rsid w:val="009803B3"/>
    <w:rsid w:val="00984FBE"/>
    <w:rsid w:val="0099038D"/>
    <w:rsid w:val="0099048B"/>
    <w:rsid w:val="00993960"/>
    <w:rsid w:val="00994198"/>
    <w:rsid w:val="00996549"/>
    <w:rsid w:val="009A08E5"/>
    <w:rsid w:val="009A2347"/>
    <w:rsid w:val="009A2C32"/>
    <w:rsid w:val="009A44DB"/>
    <w:rsid w:val="009A5A36"/>
    <w:rsid w:val="009A74E4"/>
    <w:rsid w:val="009B03E4"/>
    <w:rsid w:val="009B045C"/>
    <w:rsid w:val="009B16A0"/>
    <w:rsid w:val="009B44E7"/>
    <w:rsid w:val="009B6F45"/>
    <w:rsid w:val="009C2D5A"/>
    <w:rsid w:val="009C3C52"/>
    <w:rsid w:val="009C47E5"/>
    <w:rsid w:val="009C4E66"/>
    <w:rsid w:val="009C60B2"/>
    <w:rsid w:val="009D3C07"/>
    <w:rsid w:val="009D407E"/>
    <w:rsid w:val="009D5AB3"/>
    <w:rsid w:val="009D6C9F"/>
    <w:rsid w:val="009E013A"/>
    <w:rsid w:val="009F013E"/>
    <w:rsid w:val="009F317D"/>
    <w:rsid w:val="009F4E78"/>
    <w:rsid w:val="00A01DBC"/>
    <w:rsid w:val="00A0418F"/>
    <w:rsid w:val="00A04CAC"/>
    <w:rsid w:val="00A05083"/>
    <w:rsid w:val="00A0761D"/>
    <w:rsid w:val="00A16359"/>
    <w:rsid w:val="00A17CF9"/>
    <w:rsid w:val="00A24FE6"/>
    <w:rsid w:val="00A30CDC"/>
    <w:rsid w:val="00A34B6C"/>
    <w:rsid w:val="00A34CFF"/>
    <w:rsid w:val="00A44BDE"/>
    <w:rsid w:val="00A46425"/>
    <w:rsid w:val="00A57E0A"/>
    <w:rsid w:val="00A6060C"/>
    <w:rsid w:val="00A91208"/>
    <w:rsid w:val="00A92A11"/>
    <w:rsid w:val="00A92DBF"/>
    <w:rsid w:val="00AA0818"/>
    <w:rsid w:val="00AA2389"/>
    <w:rsid w:val="00AB4928"/>
    <w:rsid w:val="00AC0297"/>
    <w:rsid w:val="00AD2D69"/>
    <w:rsid w:val="00AD448A"/>
    <w:rsid w:val="00AD4536"/>
    <w:rsid w:val="00AD473D"/>
    <w:rsid w:val="00AD5F66"/>
    <w:rsid w:val="00AE12EA"/>
    <w:rsid w:val="00AE3C62"/>
    <w:rsid w:val="00AF7675"/>
    <w:rsid w:val="00B013F1"/>
    <w:rsid w:val="00B03108"/>
    <w:rsid w:val="00B03369"/>
    <w:rsid w:val="00B05944"/>
    <w:rsid w:val="00B06D84"/>
    <w:rsid w:val="00B077BC"/>
    <w:rsid w:val="00B12FDC"/>
    <w:rsid w:val="00B13462"/>
    <w:rsid w:val="00B15679"/>
    <w:rsid w:val="00B1701D"/>
    <w:rsid w:val="00B171C8"/>
    <w:rsid w:val="00B20385"/>
    <w:rsid w:val="00B20C69"/>
    <w:rsid w:val="00B22FED"/>
    <w:rsid w:val="00B27BE9"/>
    <w:rsid w:val="00B30111"/>
    <w:rsid w:val="00B315E7"/>
    <w:rsid w:val="00B37473"/>
    <w:rsid w:val="00B4306A"/>
    <w:rsid w:val="00B43779"/>
    <w:rsid w:val="00B524AF"/>
    <w:rsid w:val="00B53F2B"/>
    <w:rsid w:val="00B56C83"/>
    <w:rsid w:val="00B66DAA"/>
    <w:rsid w:val="00B6731E"/>
    <w:rsid w:val="00B67AB8"/>
    <w:rsid w:val="00B70C2E"/>
    <w:rsid w:val="00B70FC9"/>
    <w:rsid w:val="00B72BCF"/>
    <w:rsid w:val="00B7520E"/>
    <w:rsid w:val="00B919D0"/>
    <w:rsid w:val="00B92F92"/>
    <w:rsid w:val="00BA357B"/>
    <w:rsid w:val="00BA4A6B"/>
    <w:rsid w:val="00BA7C03"/>
    <w:rsid w:val="00BB17AA"/>
    <w:rsid w:val="00BB53D8"/>
    <w:rsid w:val="00BB6082"/>
    <w:rsid w:val="00BC0214"/>
    <w:rsid w:val="00BC4CDD"/>
    <w:rsid w:val="00BC4EEB"/>
    <w:rsid w:val="00BC6923"/>
    <w:rsid w:val="00BD0D94"/>
    <w:rsid w:val="00BD1F79"/>
    <w:rsid w:val="00BD4B58"/>
    <w:rsid w:val="00BE3DDF"/>
    <w:rsid w:val="00BE4454"/>
    <w:rsid w:val="00BE5FA4"/>
    <w:rsid w:val="00BF1B3D"/>
    <w:rsid w:val="00BF4277"/>
    <w:rsid w:val="00C02F69"/>
    <w:rsid w:val="00C04304"/>
    <w:rsid w:val="00C17060"/>
    <w:rsid w:val="00C23FDA"/>
    <w:rsid w:val="00C26CB5"/>
    <w:rsid w:val="00C274EC"/>
    <w:rsid w:val="00C307B4"/>
    <w:rsid w:val="00C31ECF"/>
    <w:rsid w:val="00C329AD"/>
    <w:rsid w:val="00C350FA"/>
    <w:rsid w:val="00C42FBB"/>
    <w:rsid w:val="00C46C6A"/>
    <w:rsid w:val="00C46CF3"/>
    <w:rsid w:val="00C4701D"/>
    <w:rsid w:val="00C50DB6"/>
    <w:rsid w:val="00C52587"/>
    <w:rsid w:val="00C52E17"/>
    <w:rsid w:val="00C60B43"/>
    <w:rsid w:val="00C64A43"/>
    <w:rsid w:val="00C7018E"/>
    <w:rsid w:val="00C70B77"/>
    <w:rsid w:val="00C74521"/>
    <w:rsid w:val="00C91EB0"/>
    <w:rsid w:val="00C92234"/>
    <w:rsid w:val="00C95C99"/>
    <w:rsid w:val="00C96FF7"/>
    <w:rsid w:val="00CA0CB1"/>
    <w:rsid w:val="00CA311E"/>
    <w:rsid w:val="00CA35AA"/>
    <w:rsid w:val="00CA4CBA"/>
    <w:rsid w:val="00CB0A72"/>
    <w:rsid w:val="00CB744A"/>
    <w:rsid w:val="00CC24B6"/>
    <w:rsid w:val="00CC35F9"/>
    <w:rsid w:val="00CD7142"/>
    <w:rsid w:val="00CE4309"/>
    <w:rsid w:val="00CF2D7F"/>
    <w:rsid w:val="00CF414D"/>
    <w:rsid w:val="00CF7DC5"/>
    <w:rsid w:val="00CF7F3C"/>
    <w:rsid w:val="00CF7F3E"/>
    <w:rsid w:val="00D00D25"/>
    <w:rsid w:val="00D031C0"/>
    <w:rsid w:val="00D03490"/>
    <w:rsid w:val="00D122CD"/>
    <w:rsid w:val="00D124BB"/>
    <w:rsid w:val="00D1779C"/>
    <w:rsid w:val="00D21D08"/>
    <w:rsid w:val="00D3124B"/>
    <w:rsid w:val="00D33373"/>
    <w:rsid w:val="00D35E2E"/>
    <w:rsid w:val="00D37D5A"/>
    <w:rsid w:val="00D4199C"/>
    <w:rsid w:val="00D454D3"/>
    <w:rsid w:val="00D629CF"/>
    <w:rsid w:val="00D66006"/>
    <w:rsid w:val="00D678BC"/>
    <w:rsid w:val="00D73FFE"/>
    <w:rsid w:val="00D746DD"/>
    <w:rsid w:val="00D85FEA"/>
    <w:rsid w:val="00D918D9"/>
    <w:rsid w:val="00D94E22"/>
    <w:rsid w:val="00DA1351"/>
    <w:rsid w:val="00DA3DF7"/>
    <w:rsid w:val="00DA7406"/>
    <w:rsid w:val="00DB02AE"/>
    <w:rsid w:val="00DB0352"/>
    <w:rsid w:val="00DB0AD0"/>
    <w:rsid w:val="00DB1E7F"/>
    <w:rsid w:val="00DB4890"/>
    <w:rsid w:val="00DB6281"/>
    <w:rsid w:val="00DB6B44"/>
    <w:rsid w:val="00DC5843"/>
    <w:rsid w:val="00DC5FE3"/>
    <w:rsid w:val="00DC6BEB"/>
    <w:rsid w:val="00DC7752"/>
    <w:rsid w:val="00DD1B2A"/>
    <w:rsid w:val="00DD4D22"/>
    <w:rsid w:val="00DF0795"/>
    <w:rsid w:val="00DF0DC5"/>
    <w:rsid w:val="00DF16B0"/>
    <w:rsid w:val="00DF3286"/>
    <w:rsid w:val="00E0116C"/>
    <w:rsid w:val="00E01584"/>
    <w:rsid w:val="00E04AD1"/>
    <w:rsid w:val="00E052F7"/>
    <w:rsid w:val="00E0588C"/>
    <w:rsid w:val="00E0711E"/>
    <w:rsid w:val="00E140E3"/>
    <w:rsid w:val="00E15E99"/>
    <w:rsid w:val="00E1662D"/>
    <w:rsid w:val="00E22A3C"/>
    <w:rsid w:val="00E248BF"/>
    <w:rsid w:val="00E24CAF"/>
    <w:rsid w:val="00E36044"/>
    <w:rsid w:val="00E36528"/>
    <w:rsid w:val="00E3675E"/>
    <w:rsid w:val="00E37736"/>
    <w:rsid w:val="00E44E1F"/>
    <w:rsid w:val="00E4572A"/>
    <w:rsid w:val="00E458FC"/>
    <w:rsid w:val="00E46789"/>
    <w:rsid w:val="00E50EB2"/>
    <w:rsid w:val="00E558EA"/>
    <w:rsid w:val="00E55A9F"/>
    <w:rsid w:val="00E600D8"/>
    <w:rsid w:val="00E64BFE"/>
    <w:rsid w:val="00E65F51"/>
    <w:rsid w:val="00E661ED"/>
    <w:rsid w:val="00E66D12"/>
    <w:rsid w:val="00E721DD"/>
    <w:rsid w:val="00E80B20"/>
    <w:rsid w:val="00E812B4"/>
    <w:rsid w:val="00E85944"/>
    <w:rsid w:val="00E90009"/>
    <w:rsid w:val="00E93BF7"/>
    <w:rsid w:val="00E950EB"/>
    <w:rsid w:val="00E95756"/>
    <w:rsid w:val="00E97480"/>
    <w:rsid w:val="00EA0287"/>
    <w:rsid w:val="00EA7575"/>
    <w:rsid w:val="00EB0C1D"/>
    <w:rsid w:val="00EB5CD6"/>
    <w:rsid w:val="00EC2B2F"/>
    <w:rsid w:val="00EC3205"/>
    <w:rsid w:val="00EC56EC"/>
    <w:rsid w:val="00ED0AAE"/>
    <w:rsid w:val="00ED702C"/>
    <w:rsid w:val="00EE04E3"/>
    <w:rsid w:val="00EE2568"/>
    <w:rsid w:val="00EE30F7"/>
    <w:rsid w:val="00EE421E"/>
    <w:rsid w:val="00EE4A84"/>
    <w:rsid w:val="00EE53EA"/>
    <w:rsid w:val="00EE6EAB"/>
    <w:rsid w:val="00EF0F2C"/>
    <w:rsid w:val="00EF1D65"/>
    <w:rsid w:val="00EF4AC9"/>
    <w:rsid w:val="00F061D3"/>
    <w:rsid w:val="00F06C87"/>
    <w:rsid w:val="00F136EB"/>
    <w:rsid w:val="00F15F88"/>
    <w:rsid w:val="00F23454"/>
    <w:rsid w:val="00F264B5"/>
    <w:rsid w:val="00F26710"/>
    <w:rsid w:val="00F31D4D"/>
    <w:rsid w:val="00F32E50"/>
    <w:rsid w:val="00F367FC"/>
    <w:rsid w:val="00F37EE8"/>
    <w:rsid w:val="00F44D1F"/>
    <w:rsid w:val="00F455A5"/>
    <w:rsid w:val="00F45BD4"/>
    <w:rsid w:val="00F4796A"/>
    <w:rsid w:val="00F5095C"/>
    <w:rsid w:val="00F51DE4"/>
    <w:rsid w:val="00F57319"/>
    <w:rsid w:val="00F614CA"/>
    <w:rsid w:val="00F625D8"/>
    <w:rsid w:val="00F62FB3"/>
    <w:rsid w:val="00F63103"/>
    <w:rsid w:val="00F6482E"/>
    <w:rsid w:val="00F70222"/>
    <w:rsid w:val="00F76881"/>
    <w:rsid w:val="00F820D8"/>
    <w:rsid w:val="00F8332D"/>
    <w:rsid w:val="00F86CD9"/>
    <w:rsid w:val="00F86E09"/>
    <w:rsid w:val="00F9134D"/>
    <w:rsid w:val="00F91F81"/>
    <w:rsid w:val="00F925A4"/>
    <w:rsid w:val="00F93ACD"/>
    <w:rsid w:val="00F9656C"/>
    <w:rsid w:val="00FA1521"/>
    <w:rsid w:val="00FA565F"/>
    <w:rsid w:val="00FA7CBC"/>
    <w:rsid w:val="00FB1619"/>
    <w:rsid w:val="00FB1DFB"/>
    <w:rsid w:val="00FC4979"/>
    <w:rsid w:val="00FC5A0A"/>
    <w:rsid w:val="00FC739D"/>
    <w:rsid w:val="00FD0A61"/>
    <w:rsid w:val="00FD1422"/>
    <w:rsid w:val="00FD4F44"/>
    <w:rsid w:val="00FD67A1"/>
    <w:rsid w:val="00FD74D6"/>
    <w:rsid w:val="00FE0BC7"/>
    <w:rsid w:val="00FE179C"/>
    <w:rsid w:val="00FE2402"/>
    <w:rsid w:val="00FE375F"/>
    <w:rsid w:val="00FF33F3"/>
    <w:rsid w:val="00FF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1A237"/>
  <w15:docId w15:val="{64A7162E-EDF3-4D05-A8BF-A33DE26F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3FE"/>
    <w:rPr>
      <w:rFonts w:ascii="Arial" w:eastAsia="Times New Roman" w:hAnsi="Arial" w:cs="Tms Rmn"/>
    </w:rPr>
  </w:style>
  <w:style w:type="paragraph" w:styleId="Heading1">
    <w:name w:val="heading 1"/>
    <w:basedOn w:val="Normal"/>
    <w:next w:val="Normal"/>
    <w:link w:val="Heading1Char"/>
    <w:uiPriority w:val="9"/>
    <w:qFormat/>
    <w:rsid w:val="00523DAE"/>
    <w:pPr>
      <w:spacing w:after="160"/>
      <w:jc w:val="center"/>
      <w:outlineLvl w:val="0"/>
    </w:pPr>
    <w:rPr>
      <w:b/>
      <w:sz w:val="28"/>
      <w:szCs w:val="28"/>
    </w:rPr>
  </w:style>
  <w:style w:type="paragraph" w:styleId="Heading2">
    <w:name w:val="heading 2"/>
    <w:basedOn w:val="Normal"/>
    <w:next w:val="Normal"/>
    <w:link w:val="Heading2Char"/>
    <w:uiPriority w:val="9"/>
    <w:unhideWhenUsed/>
    <w:qFormat/>
    <w:rsid w:val="00523DAE"/>
    <w:pPr>
      <w:numPr>
        <w:ilvl w:val="1"/>
        <w:numId w:val="1"/>
      </w:numPr>
      <w:outlineLvl w:val="1"/>
    </w:pPr>
    <w:rPr>
      <w:rFonts w:cs="Arial"/>
      <w:b/>
      <w:bCs/>
      <w:sz w:val="22"/>
      <w:szCs w:val="22"/>
    </w:rPr>
  </w:style>
  <w:style w:type="paragraph" w:styleId="Heading3">
    <w:name w:val="heading 3"/>
    <w:basedOn w:val="ListParagraph"/>
    <w:next w:val="Normal"/>
    <w:link w:val="Heading3Char"/>
    <w:uiPriority w:val="9"/>
    <w:unhideWhenUsed/>
    <w:qFormat/>
    <w:rsid w:val="00523DAE"/>
    <w:pPr>
      <w:numPr>
        <w:numId w:val="9"/>
      </w:numPr>
      <w:outlineLvl w:val="2"/>
    </w:pPr>
    <w:rPr>
      <w:rFonts w:cs="Arial"/>
      <w:b/>
      <w:szCs w:val="22"/>
    </w:rPr>
  </w:style>
  <w:style w:type="paragraph" w:styleId="Heading4">
    <w:name w:val="heading 4"/>
    <w:basedOn w:val="Normal"/>
    <w:next w:val="Normal"/>
    <w:link w:val="Heading4Char"/>
    <w:uiPriority w:val="9"/>
    <w:unhideWhenUsed/>
    <w:qFormat/>
    <w:rsid w:val="009F013E"/>
    <w:pPr>
      <w:keepNext/>
      <w:keepLines/>
      <w:numPr>
        <w:numId w:val="36"/>
      </w:numPr>
      <w:spacing w:before="40"/>
      <w:ind w:left="540" w:hanging="540"/>
      <w:outlineLvl w:val="3"/>
    </w:pPr>
    <w:rPr>
      <w:rFonts w:eastAsiaTheme="majorEastAsia" w:cs="Arial"/>
      <w:b/>
      <w:bCs/>
      <w:sz w:val="22"/>
      <w:szCs w:val="22"/>
    </w:rPr>
  </w:style>
  <w:style w:type="paragraph" w:styleId="Heading5">
    <w:name w:val="heading 5"/>
    <w:basedOn w:val="Normal"/>
    <w:next w:val="Normal"/>
    <w:link w:val="Heading5Char"/>
    <w:uiPriority w:val="9"/>
    <w:unhideWhenUsed/>
    <w:qFormat/>
    <w:rsid w:val="007F233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23DAE"/>
    <w:rPr>
      <w:rFonts w:ascii="Arial" w:eastAsia="Times New Roman" w:hAnsi="Arial" w:cs="Arial"/>
      <w:b/>
      <w:bCs/>
      <w:sz w:val="22"/>
      <w:szCs w:val="22"/>
    </w:rPr>
  </w:style>
  <w:style w:type="character" w:customStyle="1" w:styleId="Heading1Char">
    <w:name w:val="Heading 1 Char"/>
    <w:link w:val="Heading1"/>
    <w:uiPriority w:val="9"/>
    <w:rsid w:val="00523DAE"/>
    <w:rPr>
      <w:rFonts w:ascii="Arial" w:eastAsia="Times New Roman" w:hAnsi="Arial" w:cs="Tms Rmn"/>
      <w:b/>
      <w:sz w:val="28"/>
      <w:szCs w:val="28"/>
    </w:rPr>
  </w:style>
  <w:style w:type="character" w:customStyle="1" w:styleId="Heading3Char">
    <w:name w:val="Heading 3 Char"/>
    <w:link w:val="Heading3"/>
    <w:uiPriority w:val="9"/>
    <w:rsid w:val="00523DAE"/>
    <w:rPr>
      <w:rFonts w:ascii="Arial" w:eastAsia="Times New Roman" w:hAnsi="Arial" w:cs="Arial"/>
      <w:b/>
      <w:sz w:val="22"/>
      <w:szCs w:val="22"/>
    </w:rPr>
  </w:style>
  <w:style w:type="paragraph" w:styleId="Header">
    <w:name w:val="header"/>
    <w:aliases w:val="Normal 2"/>
    <w:basedOn w:val="Normal"/>
    <w:link w:val="HeaderChar"/>
    <w:uiPriority w:val="99"/>
    <w:rsid w:val="004B0953"/>
    <w:pPr>
      <w:tabs>
        <w:tab w:val="center" w:pos="4320"/>
        <w:tab w:val="right" w:pos="8640"/>
      </w:tabs>
    </w:pPr>
  </w:style>
  <w:style w:type="character" w:customStyle="1" w:styleId="HeaderChar">
    <w:name w:val="Header Char"/>
    <w:aliases w:val="Normal 2 Char"/>
    <w:link w:val="Header"/>
    <w:uiPriority w:val="99"/>
    <w:rsid w:val="004B0953"/>
    <w:rPr>
      <w:rFonts w:ascii="Tms Rmn" w:eastAsia="Times New Roman" w:hAnsi="Tms Rmn" w:cs="Tms Rmn"/>
      <w:sz w:val="20"/>
      <w:szCs w:val="20"/>
    </w:rPr>
  </w:style>
  <w:style w:type="character" w:styleId="Hyperlink">
    <w:name w:val="Hyperlink"/>
    <w:uiPriority w:val="99"/>
    <w:rsid w:val="004B0953"/>
    <w:rPr>
      <w:color w:val="0000FF"/>
      <w:u w:val="single"/>
    </w:rPr>
  </w:style>
  <w:style w:type="paragraph" w:customStyle="1" w:styleId="Style1">
    <w:name w:val="Style1"/>
    <w:basedOn w:val="Normal"/>
    <w:rsid w:val="004B0953"/>
    <w:pPr>
      <w:tabs>
        <w:tab w:val="left" w:pos="576"/>
      </w:tabs>
    </w:pPr>
    <w:rPr>
      <w:rFonts w:cs="Arial"/>
      <w:sz w:val="22"/>
      <w:szCs w:val="22"/>
    </w:rPr>
  </w:style>
  <w:style w:type="paragraph" w:styleId="Footer">
    <w:name w:val="footer"/>
    <w:basedOn w:val="Normal"/>
    <w:link w:val="FooterChar"/>
    <w:uiPriority w:val="99"/>
    <w:unhideWhenUsed/>
    <w:rsid w:val="004B0953"/>
    <w:pPr>
      <w:tabs>
        <w:tab w:val="center" w:pos="4680"/>
        <w:tab w:val="right" w:pos="9360"/>
      </w:tabs>
    </w:pPr>
  </w:style>
  <w:style w:type="character" w:customStyle="1" w:styleId="FooterChar">
    <w:name w:val="Footer Char"/>
    <w:link w:val="Footer"/>
    <w:uiPriority w:val="99"/>
    <w:rsid w:val="004B0953"/>
    <w:rPr>
      <w:rFonts w:ascii="Tms Rmn" w:eastAsia="Times New Roman" w:hAnsi="Tms Rmn" w:cs="Tms Rmn"/>
      <w:sz w:val="20"/>
      <w:szCs w:val="20"/>
    </w:rPr>
  </w:style>
  <w:style w:type="paragraph" w:styleId="TOAHeading">
    <w:name w:val="toa heading"/>
    <w:basedOn w:val="Normal"/>
    <w:next w:val="Normal"/>
    <w:uiPriority w:val="99"/>
    <w:semiHidden/>
    <w:unhideWhenUsed/>
    <w:rsid w:val="009143FE"/>
    <w:pPr>
      <w:spacing w:before="120"/>
      <w:jc w:val="center"/>
    </w:pPr>
    <w:rPr>
      <w:rFonts w:ascii="Helvetica" w:hAnsi="Helvetica" w:cs="Times New Roman"/>
      <w:b/>
      <w:bCs/>
      <w:caps/>
      <w:sz w:val="28"/>
      <w:szCs w:val="24"/>
    </w:rPr>
  </w:style>
  <w:style w:type="paragraph" w:styleId="TOC1">
    <w:name w:val="toc 1"/>
    <w:basedOn w:val="Normal"/>
    <w:next w:val="Normal"/>
    <w:autoRedefine/>
    <w:uiPriority w:val="39"/>
    <w:unhideWhenUsed/>
    <w:rsid w:val="009143FE"/>
    <w:rPr>
      <w:caps/>
    </w:rPr>
  </w:style>
  <w:style w:type="paragraph" w:styleId="TOCHeading">
    <w:name w:val="TOC Heading"/>
    <w:basedOn w:val="Heading1"/>
    <w:next w:val="Normal"/>
    <w:uiPriority w:val="39"/>
    <w:semiHidden/>
    <w:unhideWhenUsed/>
    <w:qFormat/>
    <w:rsid w:val="0013156E"/>
    <w:pPr>
      <w:spacing w:after="480" w:line="276" w:lineRule="auto"/>
      <w:outlineLvl w:val="9"/>
    </w:pPr>
    <w:rPr>
      <w:caps/>
    </w:rPr>
  </w:style>
  <w:style w:type="paragraph" w:styleId="BalloonText">
    <w:name w:val="Balloon Text"/>
    <w:basedOn w:val="Normal"/>
    <w:link w:val="BalloonTextChar"/>
    <w:uiPriority w:val="99"/>
    <w:semiHidden/>
    <w:unhideWhenUsed/>
    <w:rsid w:val="00994198"/>
    <w:rPr>
      <w:rFonts w:ascii="Tahoma" w:hAnsi="Tahoma" w:cs="Tahoma"/>
      <w:sz w:val="16"/>
      <w:szCs w:val="16"/>
    </w:rPr>
  </w:style>
  <w:style w:type="character" w:customStyle="1" w:styleId="BalloonTextChar">
    <w:name w:val="Balloon Text Char"/>
    <w:link w:val="BalloonText"/>
    <w:uiPriority w:val="99"/>
    <w:semiHidden/>
    <w:rsid w:val="00994198"/>
    <w:rPr>
      <w:rFonts w:ascii="Tahoma" w:eastAsia="Times New Roman" w:hAnsi="Tahoma" w:cs="Tahoma"/>
      <w:sz w:val="16"/>
      <w:szCs w:val="16"/>
    </w:rPr>
  </w:style>
  <w:style w:type="character" w:styleId="PageNumber">
    <w:name w:val="page number"/>
    <w:rsid w:val="00994198"/>
    <w:rPr>
      <w:rFonts w:ascii="Arial" w:hAnsi="Arial"/>
      <w:sz w:val="18"/>
    </w:rPr>
  </w:style>
  <w:style w:type="character" w:styleId="FollowedHyperlink">
    <w:name w:val="FollowedHyperlink"/>
    <w:uiPriority w:val="99"/>
    <w:semiHidden/>
    <w:unhideWhenUsed/>
    <w:rsid w:val="004443E3"/>
    <w:rPr>
      <w:color w:val="800080"/>
      <w:u w:val="single"/>
    </w:rPr>
  </w:style>
  <w:style w:type="paragraph" w:customStyle="1" w:styleId="Style2">
    <w:name w:val="Style2"/>
    <w:basedOn w:val="Normal"/>
    <w:rsid w:val="004E2D98"/>
    <w:pPr>
      <w:tabs>
        <w:tab w:val="left" w:pos="1152"/>
      </w:tabs>
      <w:ind w:left="1152" w:hanging="576"/>
    </w:pPr>
    <w:rPr>
      <w:rFonts w:cs="Arial"/>
      <w:sz w:val="22"/>
      <w:szCs w:val="22"/>
    </w:rPr>
  </w:style>
  <w:style w:type="paragraph" w:customStyle="1" w:styleId="Style3">
    <w:name w:val="Style3"/>
    <w:basedOn w:val="Normal"/>
    <w:rsid w:val="004E2D98"/>
    <w:pPr>
      <w:ind w:left="1728" w:hanging="576"/>
    </w:pPr>
    <w:rPr>
      <w:rFonts w:cs="Arial"/>
      <w:sz w:val="22"/>
      <w:szCs w:val="22"/>
    </w:rPr>
  </w:style>
  <w:style w:type="paragraph" w:styleId="BodyTextIndent">
    <w:name w:val="Body Text Indent"/>
    <w:basedOn w:val="Normal"/>
    <w:link w:val="BodyTextIndentChar"/>
    <w:rsid w:val="004E2D9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link w:val="BodyTextIndent"/>
    <w:rsid w:val="004E2D98"/>
    <w:rPr>
      <w:rFonts w:ascii="Arial" w:eastAsia="Times New Roman" w:hAnsi="Arial" w:cs="Arial"/>
      <w:color w:val="000000"/>
    </w:rPr>
  </w:style>
  <w:style w:type="paragraph" w:styleId="BlockText">
    <w:name w:val="Block Text"/>
    <w:basedOn w:val="Normal"/>
    <w:rsid w:val="004E2D98"/>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styleId="BodyTextIndent2">
    <w:name w:val="Body Text Indent 2"/>
    <w:basedOn w:val="Normal"/>
    <w:link w:val="BodyTextIndent2Char"/>
    <w:rsid w:val="004E2D98"/>
    <w:pPr>
      <w:spacing w:after="120" w:line="480" w:lineRule="auto"/>
      <w:ind w:left="360"/>
    </w:pPr>
    <w:rPr>
      <w:rFonts w:ascii="Tms Rmn" w:hAnsi="Tms Rmn"/>
    </w:rPr>
  </w:style>
  <w:style w:type="character" w:customStyle="1" w:styleId="BodyTextIndent2Char">
    <w:name w:val="Body Text Indent 2 Char"/>
    <w:link w:val="BodyTextIndent2"/>
    <w:rsid w:val="004E2D98"/>
    <w:rPr>
      <w:rFonts w:ascii="Tms Rmn" w:eastAsia="Times New Roman" w:hAnsi="Tms Rmn" w:cs="Tms Rmn"/>
    </w:rPr>
  </w:style>
  <w:style w:type="paragraph" w:styleId="ListParagraph">
    <w:name w:val="List Paragraph"/>
    <w:aliases w:val="FCORe Table 1st Level Bullet,Indent1,Indent2,FCORe Table 1st Level Bullet1,Indent3,Indent4,Indent5,numbered,FooterText,List Paragraph1,Paragraphe de liste1,Bulletr List Paragraph,列出段落,列出段落1,List Paragraph2"/>
    <w:basedOn w:val="Normal"/>
    <w:link w:val="ListParagraphChar"/>
    <w:uiPriority w:val="34"/>
    <w:qFormat/>
    <w:rsid w:val="00167E37"/>
    <w:pPr>
      <w:ind w:left="720"/>
    </w:pPr>
    <w:rPr>
      <w:sz w:val="22"/>
    </w:rPr>
  </w:style>
  <w:style w:type="table" w:styleId="TableGrid">
    <w:name w:val="Table Grid"/>
    <w:basedOn w:val="TableNormal"/>
    <w:uiPriority w:val="59"/>
    <w:rsid w:val="0089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CORe Table 1st Level Bullet Char,Indent1 Char,Indent2 Char,FCORe Table 1st Level Bullet1 Char,Indent3 Char,Indent4 Char,Indent5 Char,numbered Char,FooterText Char,List Paragraph1 Char,Paragraphe de liste1 Char,列出段落 Char,列出段落1 Char"/>
    <w:basedOn w:val="DefaultParagraphFont"/>
    <w:link w:val="ListParagraph"/>
    <w:uiPriority w:val="34"/>
    <w:rsid w:val="00167E37"/>
    <w:rPr>
      <w:rFonts w:ascii="Arial" w:eastAsia="Times New Roman" w:hAnsi="Arial" w:cs="Tms Rmn"/>
      <w:sz w:val="22"/>
    </w:rPr>
  </w:style>
  <w:style w:type="character" w:styleId="CommentReference">
    <w:name w:val="annotation reference"/>
    <w:basedOn w:val="DefaultParagraphFont"/>
    <w:semiHidden/>
    <w:unhideWhenUsed/>
    <w:rsid w:val="00F45BD4"/>
    <w:rPr>
      <w:sz w:val="16"/>
      <w:szCs w:val="16"/>
    </w:rPr>
  </w:style>
  <w:style w:type="paragraph" w:styleId="CommentText">
    <w:name w:val="annotation text"/>
    <w:basedOn w:val="Normal"/>
    <w:link w:val="CommentTextChar"/>
    <w:unhideWhenUsed/>
    <w:rsid w:val="00F45BD4"/>
  </w:style>
  <w:style w:type="character" w:customStyle="1" w:styleId="CommentTextChar">
    <w:name w:val="Comment Text Char"/>
    <w:basedOn w:val="DefaultParagraphFont"/>
    <w:link w:val="CommentText"/>
    <w:rsid w:val="00F45BD4"/>
    <w:rPr>
      <w:rFonts w:ascii="Arial" w:eastAsia="Times New Roman" w:hAnsi="Arial" w:cs="Tms Rmn"/>
    </w:rPr>
  </w:style>
  <w:style w:type="paragraph" w:styleId="BodyText">
    <w:name w:val="Body Text"/>
    <w:basedOn w:val="Normal"/>
    <w:link w:val="BodyTextChar"/>
    <w:uiPriority w:val="99"/>
    <w:unhideWhenUsed/>
    <w:rsid w:val="00603356"/>
    <w:pPr>
      <w:spacing w:after="120"/>
    </w:pPr>
  </w:style>
  <w:style w:type="character" w:customStyle="1" w:styleId="BodyTextChar">
    <w:name w:val="Body Text Char"/>
    <w:basedOn w:val="DefaultParagraphFont"/>
    <w:link w:val="BodyText"/>
    <w:uiPriority w:val="99"/>
    <w:rsid w:val="00603356"/>
    <w:rPr>
      <w:rFonts w:ascii="Arial" w:eastAsia="Times New Roman" w:hAnsi="Arial" w:cs="Tms Rmn"/>
    </w:rPr>
  </w:style>
  <w:style w:type="numbering" w:customStyle="1" w:styleId="Style4">
    <w:name w:val="Style4"/>
    <w:uiPriority w:val="99"/>
    <w:rsid w:val="00603356"/>
    <w:pPr>
      <w:numPr>
        <w:numId w:val="5"/>
      </w:numPr>
    </w:pPr>
  </w:style>
  <w:style w:type="paragraph" w:styleId="CommentSubject">
    <w:name w:val="annotation subject"/>
    <w:basedOn w:val="CommentText"/>
    <w:next w:val="CommentText"/>
    <w:link w:val="CommentSubjectChar"/>
    <w:uiPriority w:val="99"/>
    <w:unhideWhenUsed/>
    <w:rsid w:val="00F455A5"/>
    <w:rPr>
      <w:b/>
      <w:bCs/>
    </w:rPr>
  </w:style>
  <w:style w:type="character" w:customStyle="1" w:styleId="CommentSubjectChar">
    <w:name w:val="Comment Subject Char"/>
    <w:basedOn w:val="CommentTextChar"/>
    <w:link w:val="CommentSubject"/>
    <w:uiPriority w:val="99"/>
    <w:rsid w:val="00F455A5"/>
    <w:rPr>
      <w:rFonts w:ascii="Arial" w:eastAsia="Times New Roman" w:hAnsi="Arial" w:cs="Tms Rmn"/>
      <w:b/>
      <w:bCs/>
    </w:rPr>
  </w:style>
  <w:style w:type="paragraph" w:styleId="Revision">
    <w:name w:val="Revision"/>
    <w:hidden/>
    <w:uiPriority w:val="99"/>
    <w:semiHidden/>
    <w:rsid w:val="00F455A5"/>
    <w:rPr>
      <w:rFonts w:ascii="Arial" w:eastAsia="Times New Roman" w:hAnsi="Arial" w:cs="Tms Rmn"/>
    </w:rPr>
  </w:style>
  <w:style w:type="paragraph" w:customStyle="1" w:styleId="Default">
    <w:name w:val="Default"/>
    <w:rsid w:val="00F455A5"/>
    <w:pPr>
      <w:autoSpaceDE w:val="0"/>
      <w:autoSpaceDN w:val="0"/>
      <w:adjustRightInd w:val="0"/>
    </w:pPr>
    <w:rPr>
      <w:rFonts w:ascii="Times New Roman" w:eastAsia="Times" w:hAnsi="Times New Roman"/>
      <w:color w:val="000000"/>
      <w:sz w:val="24"/>
      <w:szCs w:val="24"/>
    </w:rPr>
  </w:style>
  <w:style w:type="table" w:customStyle="1" w:styleId="TableGrid1">
    <w:name w:val="Table Grid1"/>
    <w:basedOn w:val="TableNormal"/>
    <w:next w:val="TableGrid"/>
    <w:uiPriority w:val="59"/>
    <w:rsid w:val="0055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92416"/>
    <w:rPr>
      <w:color w:val="808080"/>
      <w:shd w:val="clear" w:color="auto" w:fill="E6E6E6"/>
    </w:rPr>
  </w:style>
  <w:style w:type="character" w:styleId="Mention">
    <w:name w:val="Mention"/>
    <w:basedOn w:val="DefaultParagraphFont"/>
    <w:uiPriority w:val="99"/>
    <w:unhideWhenUsed/>
    <w:rsid w:val="00E01584"/>
    <w:rPr>
      <w:color w:val="2B579A"/>
      <w:shd w:val="clear" w:color="auto" w:fill="E1DFDD"/>
    </w:rPr>
  </w:style>
  <w:style w:type="character" w:customStyle="1" w:styleId="Heading5Char">
    <w:name w:val="Heading 5 Char"/>
    <w:basedOn w:val="DefaultParagraphFont"/>
    <w:link w:val="Heading5"/>
    <w:uiPriority w:val="9"/>
    <w:rsid w:val="007F2333"/>
    <w:rPr>
      <w:rFonts w:asciiTheme="majorHAnsi" w:eastAsiaTheme="majorEastAsia" w:hAnsiTheme="majorHAnsi" w:cstheme="majorBidi"/>
      <w:color w:val="365F91" w:themeColor="accent1" w:themeShade="BF"/>
    </w:rPr>
  </w:style>
  <w:style w:type="character" w:customStyle="1" w:styleId="cf01">
    <w:name w:val="cf01"/>
    <w:basedOn w:val="DefaultParagraphFont"/>
    <w:rsid w:val="00864A23"/>
    <w:rPr>
      <w:rFonts w:ascii="Segoe UI" w:hAnsi="Segoe UI" w:cs="Segoe UI" w:hint="default"/>
      <w:sz w:val="18"/>
      <w:szCs w:val="18"/>
    </w:rPr>
  </w:style>
  <w:style w:type="character" w:customStyle="1" w:styleId="cf11">
    <w:name w:val="cf11"/>
    <w:basedOn w:val="DefaultParagraphFont"/>
    <w:rsid w:val="00864A23"/>
    <w:rPr>
      <w:rFonts w:ascii="Segoe UI" w:hAnsi="Segoe UI" w:cs="Segoe UI" w:hint="default"/>
      <w:color w:val="191919"/>
      <w:sz w:val="18"/>
      <w:szCs w:val="18"/>
    </w:rPr>
  </w:style>
  <w:style w:type="character" w:styleId="Strong">
    <w:name w:val="Strong"/>
    <w:uiPriority w:val="22"/>
    <w:qFormat/>
    <w:rsid w:val="00B20C69"/>
    <w:rPr>
      <w:rFonts w:cs="Times New Roman"/>
      <w:b/>
    </w:rPr>
  </w:style>
  <w:style w:type="character" w:customStyle="1" w:styleId="Heading4Char">
    <w:name w:val="Heading 4 Char"/>
    <w:basedOn w:val="DefaultParagraphFont"/>
    <w:link w:val="Heading4"/>
    <w:uiPriority w:val="9"/>
    <w:rsid w:val="009F013E"/>
    <w:rPr>
      <w:rFonts w:ascii="Arial" w:eastAsiaTheme="majorEastAsia"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4375">
      <w:bodyDiv w:val="1"/>
      <w:marLeft w:val="0"/>
      <w:marRight w:val="0"/>
      <w:marTop w:val="0"/>
      <w:marBottom w:val="0"/>
      <w:divBdr>
        <w:top w:val="none" w:sz="0" w:space="0" w:color="auto"/>
        <w:left w:val="none" w:sz="0" w:space="0" w:color="auto"/>
        <w:bottom w:val="none" w:sz="0" w:space="0" w:color="auto"/>
        <w:right w:val="none" w:sz="0" w:space="0" w:color="auto"/>
      </w:divBdr>
    </w:div>
    <w:div w:id="154958445">
      <w:bodyDiv w:val="1"/>
      <w:marLeft w:val="0"/>
      <w:marRight w:val="0"/>
      <w:marTop w:val="0"/>
      <w:marBottom w:val="0"/>
      <w:divBdr>
        <w:top w:val="none" w:sz="0" w:space="0" w:color="auto"/>
        <w:left w:val="none" w:sz="0" w:space="0" w:color="auto"/>
        <w:bottom w:val="none" w:sz="0" w:space="0" w:color="auto"/>
        <w:right w:val="none" w:sz="0" w:space="0" w:color="auto"/>
      </w:divBdr>
    </w:div>
    <w:div w:id="719788194">
      <w:bodyDiv w:val="1"/>
      <w:marLeft w:val="0"/>
      <w:marRight w:val="0"/>
      <w:marTop w:val="0"/>
      <w:marBottom w:val="0"/>
      <w:divBdr>
        <w:top w:val="none" w:sz="0" w:space="0" w:color="auto"/>
        <w:left w:val="none" w:sz="0" w:space="0" w:color="auto"/>
        <w:bottom w:val="none" w:sz="0" w:space="0" w:color="auto"/>
        <w:right w:val="none" w:sz="0" w:space="0" w:color="auto"/>
      </w:divBdr>
    </w:div>
    <w:div w:id="780303145">
      <w:bodyDiv w:val="1"/>
      <w:marLeft w:val="0"/>
      <w:marRight w:val="0"/>
      <w:marTop w:val="0"/>
      <w:marBottom w:val="0"/>
      <w:divBdr>
        <w:top w:val="none" w:sz="0" w:space="0" w:color="auto"/>
        <w:left w:val="none" w:sz="0" w:space="0" w:color="auto"/>
        <w:bottom w:val="none" w:sz="0" w:space="0" w:color="auto"/>
        <w:right w:val="none" w:sz="0" w:space="0" w:color="auto"/>
      </w:divBdr>
    </w:div>
    <w:div w:id="871891404">
      <w:bodyDiv w:val="1"/>
      <w:marLeft w:val="0"/>
      <w:marRight w:val="0"/>
      <w:marTop w:val="0"/>
      <w:marBottom w:val="0"/>
      <w:divBdr>
        <w:top w:val="none" w:sz="0" w:space="0" w:color="auto"/>
        <w:left w:val="none" w:sz="0" w:space="0" w:color="auto"/>
        <w:bottom w:val="none" w:sz="0" w:space="0" w:color="auto"/>
        <w:right w:val="none" w:sz="0" w:space="0" w:color="auto"/>
      </w:divBdr>
    </w:div>
    <w:div w:id="888953674">
      <w:bodyDiv w:val="1"/>
      <w:marLeft w:val="0"/>
      <w:marRight w:val="0"/>
      <w:marTop w:val="0"/>
      <w:marBottom w:val="0"/>
      <w:divBdr>
        <w:top w:val="none" w:sz="0" w:space="0" w:color="auto"/>
        <w:left w:val="none" w:sz="0" w:space="0" w:color="auto"/>
        <w:bottom w:val="none" w:sz="0" w:space="0" w:color="auto"/>
        <w:right w:val="none" w:sz="0" w:space="0" w:color="auto"/>
      </w:divBdr>
    </w:div>
    <w:div w:id="1120295791">
      <w:bodyDiv w:val="1"/>
      <w:marLeft w:val="0"/>
      <w:marRight w:val="0"/>
      <w:marTop w:val="0"/>
      <w:marBottom w:val="0"/>
      <w:divBdr>
        <w:top w:val="none" w:sz="0" w:space="0" w:color="auto"/>
        <w:left w:val="none" w:sz="0" w:space="0" w:color="auto"/>
        <w:bottom w:val="none" w:sz="0" w:space="0" w:color="auto"/>
        <w:right w:val="none" w:sz="0" w:space="0" w:color="auto"/>
      </w:divBdr>
    </w:div>
    <w:div w:id="1154684871">
      <w:bodyDiv w:val="1"/>
      <w:marLeft w:val="0"/>
      <w:marRight w:val="0"/>
      <w:marTop w:val="0"/>
      <w:marBottom w:val="0"/>
      <w:divBdr>
        <w:top w:val="none" w:sz="0" w:space="0" w:color="auto"/>
        <w:left w:val="none" w:sz="0" w:space="0" w:color="auto"/>
        <w:bottom w:val="none" w:sz="0" w:space="0" w:color="auto"/>
        <w:right w:val="none" w:sz="0" w:space="0" w:color="auto"/>
      </w:divBdr>
    </w:div>
    <w:div w:id="1611084344">
      <w:bodyDiv w:val="1"/>
      <w:marLeft w:val="0"/>
      <w:marRight w:val="0"/>
      <w:marTop w:val="0"/>
      <w:marBottom w:val="0"/>
      <w:divBdr>
        <w:top w:val="none" w:sz="0" w:space="0" w:color="auto"/>
        <w:left w:val="none" w:sz="0" w:space="0" w:color="auto"/>
        <w:bottom w:val="none" w:sz="0" w:space="0" w:color="auto"/>
        <w:right w:val="none" w:sz="0" w:space="0" w:color="auto"/>
      </w:divBdr>
    </w:div>
    <w:div w:id="1657999442">
      <w:bodyDiv w:val="1"/>
      <w:marLeft w:val="0"/>
      <w:marRight w:val="0"/>
      <w:marTop w:val="0"/>
      <w:marBottom w:val="0"/>
      <w:divBdr>
        <w:top w:val="none" w:sz="0" w:space="0" w:color="auto"/>
        <w:left w:val="none" w:sz="0" w:space="0" w:color="auto"/>
        <w:bottom w:val="none" w:sz="0" w:space="0" w:color="auto"/>
        <w:right w:val="none" w:sz="0" w:space="0" w:color="auto"/>
      </w:divBdr>
      <w:divsChild>
        <w:div w:id="1366637077">
          <w:marLeft w:val="0"/>
          <w:marRight w:val="0"/>
          <w:marTop w:val="0"/>
          <w:marBottom w:val="0"/>
          <w:divBdr>
            <w:top w:val="none" w:sz="0" w:space="0" w:color="auto"/>
            <w:left w:val="none" w:sz="0" w:space="0" w:color="auto"/>
            <w:bottom w:val="none" w:sz="0" w:space="0" w:color="auto"/>
            <w:right w:val="none" w:sz="0" w:space="0" w:color="auto"/>
          </w:divBdr>
          <w:divsChild>
            <w:div w:id="627249535">
              <w:marLeft w:val="0"/>
              <w:marRight w:val="0"/>
              <w:marTop w:val="0"/>
              <w:marBottom w:val="0"/>
              <w:divBdr>
                <w:top w:val="none" w:sz="0" w:space="0" w:color="auto"/>
                <w:left w:val="none" w:sz="0" w:space="0" w:color="auto"/>
                <w:bottom w:val="none" w:sz="0" w:space="0" w:color="auto"/>
                <w:right w:val="none" w:sz="0" w:space="0" w:color="auto"/>
              </w:divBdr>
              <w:divsChild>
                <w:div w:id="13819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ction508.gov/sell/vpat/" TargetMode="External"/><Relationship Id="rId18" Type="http://schemas.openxmlformats.org/officeDocument/2006/relationships/hyperlink" Target="https://gcc02.safelinks.protection.outlook.com/?url=https%3A%2F%2Fwww.transform.ar.gov%2Fwp-content%2Fuploads%2F2020%2F06%2FStandard-Commodities-Contract-Template-6.18.20.docx&amp;data=05%7C01%7Cbrandi.schroeder%40arkansas.gov%7C9a1a244ccb3c41e3116e08db39ea4a05%7C5ec1d8f0cb624000b3278e63b0547048%7C0%7C0%7C638167450648138830%7CUnknown%7CTWFpbGZsb3d8eyJWIjoiMC4wLjAwMDAiLCJQIjoiV2luMzIiLCJBTiI6Ik1haWwiLCJXVCI6Mn0%3D%7C3000%7C%7C%7C&amp;sdata=saEjjM86uWoaDF9dYm8vZyUNFnL%2FBE21Jmb4au4Nn70%3D&amp;reserved=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ransform.ar.gov/wp-content/uploads/2020/06/Standard-Commodities-Contract-Template-6.18.20.docx" TargetMode="External"/><Relationship Id="rId17" Type="http://schemas.openxmlformats.org/officeDocument/2006/relationships/hyperlink" Target="https://www.ark.org/vendor/index.html?_ga=2.231672543.1782009942.1693919943-292160598.1646079585" TargetMode="External"/><Relationship Id="rId2" Type="http://schemas.openxmlformats.org/officeDocument/2006/relationships/numbering" Target="numbering.xml"/><Relationship Id="rId16" Type="http://schemas.openxmlformats.org/officeDocument/2006/relationships/hyperlink" Target="https://www.transform.ar.gov/wp-content/uploads/2020/06/Standard-Commodities-Contract-Template-6.18.20.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form.ar.gov/wp-content/uploads/Services-Contract-SRV-1-Fillable-Form-V.3.6.27.2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ransform.ar.gov/wp-content/uploads/Services-Contract-SRV-1-Fillable-Form-V.3.6.27.22.pdf" TargetMode="External"/><Relationship Id="rId23" Type="http://schemas.openxmlformats.org/officeDocument/2006/relationships/fontTable" Target="fontTable.xml"/><Relationship Id="rId10" Type="http://schemas.openxmlformats.org/officeDocument/2006/relationships/hyperlink" Target="https://www.transform.ar.gov/wp-content/uploads/2020/06/Standard-Commodities-Contract-Template-6.18.20.docx" TargetMode="External"/><Relationship Id="rId19" Type="http://schemas.openxmlformats.org/officeDocument/2006/relationships/hyperlink" Target="https://www.transform.ar.gov/information-systems/policies-standards/" TargetMode="External"/><Relationship Id="rId4" Type="http://schemas.openxmlformats.org/officeDocument/2006/relationships/settings" Target="settings.xml"/><Relationship Id="rId9" Type="http://schemas.openxmlformats.org/officeDocument/2006/relationships/hyperlink" Target="https://www.transform.ar.gov/wp-content/uploads/Services-Contract-SRV-1-Fillable-Form-V.3.6.27.22.pdf" TargetMode="External"/><Relationship Id="rId14" Type="http://schemas.openxmlformats.org/officeDocument/2006/relationships/hyperlink" Target="https://www.transform.ar.gov/procurement/agencies/forms-and-report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C753-4D04-44E0-8D18-81FE3C1B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4398</Words>
  <Characters>25073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State of Arkansas</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Schroeder</dc:creator>
  <cp:lastModifiedBy>Brandi Schroeder (OSP)</cp:lastModifiedBy>
  <cp:revision>3</cp:revision>
  <cp:lastPrinted>2022-11-30T19:30:00Z</cp:lastPrinted>
  <dcterms:created xsi:type="dcterms:W3CDTF">2023-09-01T15:47:00Z</dcterms:created>
  <dcterms:modified xsi:type="dcterms:W3CDTF">2023-09-05T15:56:00Z</dcterms:modified>
</cp:coreProperties>
</file>