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DA1" w14:textId="77777777" w:rsidR="00216831" w:rsidRDefault="00216831" w:rsidP="00216831">
      <w:pPr>
        <w:sectPr w:rsidR="00216831" w:rsidSect="002B3C9B">
          <w:headerReference w:type="default" r:id="rId11"/>
          <w:footerReference w:type="default" r:id="rId12"/>
          <w:pgSz w:w="12240" w:h="15840"/>
          <w:pgMar w:top="1440" w:right="648" w:bottom="1440" w:left="648" w:header="432" w:footer="144" w:gutter="0"/>
          <w:cols w:space="720"/>
          <w:docGrid w:linePitch="360"/>
        </w:sectPr>
      </w:pPr>
    </w:p>
    <w:p w14:paraId="2E84DEE5" w14:textId="2A14EE0B" w:rsidR="006B1ABB" w:rsidRPr="005E1D64" w:rsidRDefault="006B1ABB" w:rsidP="006B1ABB">
      <w:pPr>
        <w:pStyle w:val="BodyText"/>
        <w:spacing w:after="120"/>
        <w:ind w:right="446"/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  <w:r w:rsidRPr="005E1D64">
        <w:rPr>
          <w:rFonts w:ascii="Arial" w:hAnsi="Arial" w:cs="Arial"/>
          <w:b/>
          <w:bCs/>
          <w:sz w:val="28"/>
          <w:szCs w:val="22"/>
        </w:rPr>
        <w:t>SP-</w:t>
      </w:r>
      <w:r w:rsidR="00055B3F">
        <w:rPr>
          <w:rFonts w:ascii="Arial" w:hAnsi="Arial" w:cs="Arial"/>
          <w:b/>
          <w:bCs/>
          <w:sz w:val="28"/>
          <w:szCs w:val="22"/>
        </w:rPr>
        <w:t>21-0001</w:t>
      </w:r>
      <w:r w:rsidRPr="00781185">
        <w:rPr>
          <w:rFonts w:ascii="Arial" w:hAnsi="Arial" w:cs="Arial"/>
          <w:b/>
          <w:bCs/>
          <w:sz w:val="28"/>
          <w:szCs w:val="22"/>
        </w:rPr>
        <w:t xml:space="preserve"> </w:t>
      </w:r>
      <w:r w:rsidR="005D48E9">
        <w:rPr>
          <w:rFonts w:ascii="Arial" w:hAnsi="Arial" w:cs="Arial"/>
          <w:b/>
          <w:bCs/>
          <w:sz w:val="28"/>
          <w:szCs w:val="22"/>
        </w:rPr>
        <w:t xml:space="preserve">APC Network Critical Infrastructure Solutions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B1ABB" w14:paraId="5650FA0A" w14:textId="77777777" w:rsidTr="00625E0D">
        <w:trPr>
          <w:trHeight w:val="107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A67C83A" w14:textId="65452A18" w:rsidR="006B1ABB" w:rsidRDefault="006B1ABB" w:rsidP="00625E0D">
            <w:pP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Current 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>Effective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Dates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C7478F">
              <w:rPr>
                <w:rFonts w:ascii="Arial" w:hAnsi="Arial" w:cs="Arial"/>
                <w:b/>
                <w:bCs/>
                <w:sz w:val="22"/>
                <w:szCs w:val="18"/>
              </w:rPr>
              <w:t>September 24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, </w:t>
            </w:r>
            <w:r w:rsidR="00055B3F">
              <w:rPr>
                <w:rFonts w:ascii="Arial" w:hAnsi="Arial" w:cs="Arial"/>
                <w:b/>
                <w:bCs/>
                <w:sz w:val="22"/>
                <w:szCs w:val="18"/>
              </w:rPr>
              <w:t>2020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through </w:t>
            </w:r>
            <w:r w:rsidR="00C7478F">
              <w:rPr>
                <w:rFonts w:ascii="Arial" w:hAnsi="Arial" w:cs="Arial"/>
                <w:b/>
                <w:bCs/>
                <w:sz w:val="22"/>
                <w:szCs w:val="18"/>
              </w:rPr>
              <w:t>September 23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>, 202</w:t>
            </w:r>
            <w:r w:rsidR="00055B3F">
              <w:rPr>
                <w:rFonts w:ascii="Arial" w:hAnsi="Arial" w:cs="Arial"/>
                <w:b/>
                <w:bCs/>
                <w:sz w:val="22"/>
                <w:szCs w:val="18"/>
              </w:rPr>
              <w:t>3</w:t>
            </w:r>
          </w:p>
          <w:p w14:paraId="3A7930C6" w14:textId="4473D4AE" w:rsidR="006B1ABB" w:rsidRPr="005646EB" w:rsidRDefault="006B1ABB" w:rsidP="00625E0D">
            <w:pPr>
              <w:pBdr>
                <w:between w:val="single" w:sz="12" w:space="1" w:color="auto"/>
              </w:pBd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Potential Final Expiration Date </w:t>
            </w:r>
            <w:r w:rsidR="00C7478F">
              <w:rPr>
                <w:rFonts w:ascii="Arial" w:hAnsi="Arial" w:cs="Arial"/>
                <w:b/>
                <w:bCs/>
                <w:sz w:val="22"/>
                <w:szCs w:val="18"/>
              </w:rPr>
              <w:t>September 23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, 202</w:t>
            </w:r>
            <w:r w:rsidR="00D95C9E">
              <w:rPr>
                <w:rFonts w:ascii="Arial" w:hAnsi="Arial" w:cs="Arial"/>
                <w:b/>
                <w:bCs/>
                <w:sz w:val="22"/>
                <w:szCs w:val="18"/>
              </w:rPr>
              <w:t>7</w:t>
            </w:r>
          </w:p>
        </w:tc>
      </w:tr>
      <w:tr w:rsidR="006B1ABB" w14:paraId="7AFB81B1" w14:textId="77777777" w:rsidTr="00E2663D">
        <w:trPr>
          <w:trHeight w:val="11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0DD" w14:textId="77777777" w:rsidR="006B1ABB" w:rsidRPr="005646E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 w:rsidRPr="005646EB">
              <w:rPr>
                <w:rFonts w:ascii="Arial" w:hAnsi="Arial" w:cs="Arial"/>
                <w:sz w:val="22"/>
                <w:szCs w:val="18"/>
              </w:rPr>
              <w:t xml:space="preserve">Contract Administrator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952" w14:textId="77777777" w:rsidR="006B1ABB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Office of State Procurement</w:t>
            </w:r>
          </w:p>
          <w:p w14:paraId="4F20CC28" w14:textId="69702D57" w:rsidR="006B1ABB" w:rsidRPr="008F0287" w:rsidRDefault="00DF26AF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Shane Phillips</w:t>
            </w:r>
          </w:p>
          <w:p w14:paraId="3844EB4E" w14:textId="3088C88E" w:rsidR="006B1ABB" w:rsidRPr="008F0287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8F0287">
              <w:rPr>
                <w:rFonts w:ascii="Arial" w:hAnsi="Arial" w:cs="Arial"/>
                <w:sz w:val="22"/>
                <w:szCs w:val="18"/>
              </w:rPr>
              <w:t>Phone:  501-</w:t>
            </w:r>
            <w:r w:rsidR="00DF26AF">
              <w:rPr>
                <w:rFonts w:ascii="Arial" w:hAnsi="Arial" w:cs="Arial"/>
                <w:sz w:val="22"/>
                <w:szCs w:val="18"/>
              </w:rPr>
              <w:t>324-9322</w:t>
            </w:r>
            <w:r w:rsidRPr="008F0287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4703E1D5" w14:textId="2BF87571" w:rsidR="006B1ABB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8F0287"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3" w:history="1">
              <w:r w:rsidR="00DF26AF" w:rsidRPr="00D27986">
                <w:rPr>
                  <w:rStyle w:val="Hyperlink"/>
                  <w:rFonts w:ascii="Arial" w:hAnsi="Arial" w:cs="Arial"/>
                  <w:szCs w:val="18"/>
                </w:rPr>
                <w:t>Jordan.Phillips@dfa.arkansas.gov</w:t>
              </w:r>
            </w:hyperlink>
            <w:r>
              <w:rPr>
                <w:rFonts w:ascii="Arial" w:hAnsi="Arial" w:cs="Arial"/>
                <w:sz w:val="22"/>
                <w:szCs w:val="18"/>
                <w:u w:val="single"/>
              </w:rPr>
              <w:t xml:space="preserve"> </w:t>
            </w:r>
          </w:p>
        </w:tc>
      </w:tr>
      <w:tr w:rsidR="006B1ABB" w:rsidRPr="005646EB" w14:paraId="17E73526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0EC" w14:textId="77777777" w:rsidR="006B1ABB" w:rsidRPr="005646E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Mandatory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DAF" w14:textId="40D2DDFD" w:rsidR="006B1ABB" w:rsidRPr="005646EB" w:rsidRDefault="00DF26AF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Non-</w:t>
            </w:r>
            <w:r w:rsidR="006B1ABB">
              <w:rPr>
                <w:rFonts w:ascii="Arial" w:hAnsi="Arial" w:cs="Arial"/>
                <w:sz w:val="22"/>
                <w:szCs w:val="18"/>
              </w:rPr>
              <w:t>Mandatory</w:t>
            </w:r>
          </w:p>
        </w:tc>
      </w:tr>
      <w:tr w:rsidR="006B1ABB" w:rsidRPr="005646EB" w14:paraId="7857D600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CBA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Certified Minority Vendor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EB5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</w:t>
            </w:r>
          </w:p>
        </w:tc>
      </w:tr>
      <w:tr w:rsidR="006B1ABB" w:rsidRPr="005646EB" w14:paraId="1AB8FF5C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C71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Outline Agreement Number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D84" w14:textId="10794FAF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I-K Electric:                46000</w:t>
            </w:r>
            <w:r w:rsidR="003C5D67">
              <w:rPr>
                <w:rFonts w:ascii="Arial" w:hAnsi="Arial" w:cs="Arial"/>
                <w:sz w:val="22"/>
                <w:szCs w:val="18"/>
              </w:rPr>
              <w:t>47584</w:t>
            </w:r>
          </w:p>
          <w:p w14:paraId="74E6E7B6" w14:textId="7FD40A82" w:rsidR="006B1ABB" w:rsidRDefault="00DC10B0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Presidio:                    </w:t>
            </w:r>
            <w:r w:rsidR="006B1ABB">
              <w:rPr>
                <w:rFonts w:ascii="Arial" w:hAnsi="Arial" w:cs="Arial"/>
                <w:sz w:val="22"/>
                <w:szCs w:val="18"/>
              </w:rPr>
              <w:t>46000</w:t>
            </w:r>
            <w:r w:rsidR="003C5D67">
              <w:rPr>
                <w:rFonts w:ascii="Arial" w:hAnsi="Arial" w:cs="Arial"/>
                <w:sz w:val="22"/>
                <w:szCs w:val="18"/>
              </w:rPr>
              <w:t>47583</w:t>
            </w:r>
          </w:p>
          <w:p w14:paraId="5A19615C" w14:textId="310ECD93" w:rsidR="00DC10B0" w:rsidRDefault="00DC10B0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Vision Data Spaces: </w:t>
            </w:r>
            <w:r w:rsidR="00055B3F">
              <w:rPr>
                <w:rFonts w:ascii="Arial" w:hAnsi="Arial" w:cs="Arial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t>46000</w:t>
            </w:r>
            <w:r w:rsidR="00701F3D">
              <w:rPr>
                <w:rFonts w:ascii="Arial" w:hAnsi="Arial" w:cs="Arial"/>
                <w:sz w:val="22"/>
                <w:szCs w:val="18"/>
              </w:rPr>
              <w:t>47710</w:t>
            </w:r>
          </w:p>
        </w:tc>
      </w:tr>
    </w:tbl>
    <w:p w14:paraId="46292657" w14:textId="77777777" w:rsidR="006B1ABB" w:rsidRDefault="006B1ABB" w:rsidP="006B1ABB">
      <w:pPr>
        <w:spacing w:after="120" w:line="240" w:lineRule="auto"/>
        <w:rPr>
          <w:rFonts w:ascii="Arial" w:hAnsi="Arial" w:cs="Arial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B1ABB" w14:paraId="1EECF90F" w14:textId="77777777" w:rsidTr="00625E0D">
        <w:trPr>
          <w:trHeight w:val="746"/>
        </w:trPr>
        <w:tc>
          <w:tcPr>
            <w:tcW w:w="10070" w:type="dxa"/>
            <w:gridSpan w:val="2"/>
            <w:shd w:val="clear" w:color="auto" w:fill="B3D4F1"/>
            <w:vAlign w:val="center"/>
          </w:tcPr>
          <w:p w14:paraId="33B0C11B" w14:textId="77777777" w:rsidR="006B1ABB" w:rsidRPr="00040650" w:rsidRDefault="006B1ABB" w:rsidP="00625E0D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E1D64">
              <w:rPr>
                <w:rFonts w:ascii="Arial" w:hAnsi="Arial" w:cs="Arial"/>
                <w:b/>
                <w:bCs/>
                <w:sz w:val="22"/>
                <w:szCs w:val="18"/>
                <w:shd w:val="clear" w:color="auto" w:fill="B3D4F1"/>
              </w:rPr>
              <w:t>Vendor Information</w:t>
            </w:r>
          </w:p>
        </w:tc>
      </w:tr>
      <w:tr w:rsidR="006B1ABB" w14:paraId="4C6BDCBC" w14:textId="77777777" w:rsidTr="00625E0D">
        <w:trPr>
          <w:trHeight w:val="953"/>
        </w:trPr>
        <w:tc>
          <w:tcPr>
            <w:tcW w:w="5035" w:type="dxa"/>
            <w:vAlign w:val="center"/>
          </w:tcPr>
          <w:p w14:paraId="6CCB579A" w14:textId="0339C590" w:rsidR="006B1ABB" w:rsidRDefault="00055B3F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I-K Electric</w:t>
            </w:r>
            <w:r w:rsidR="00DC10B0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041B7C89" w14:textId="61BDF34E" w:rsidR="00DC10B0" w:rsidRPr="00DC10B0" w:rsidRDefault="00DC10B0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Vendor # 100</w:t>
            </w:r>
            <w:r w:rsidR="00B74BD6">
              <w:rPr>
                <w:rFonts w:ascii="Arial" w:hAnsi="Arial" w:cs="Arial"/>
                <w:sz w:val="22"/>
                <w:szCs w:val="18"/>
              </w:rPr>
              <w:t>001870</w:t>
            </w:r>
          </w:p>
        </w:tc>
        <w:tc>
          <w:tcPr>
            <w:tcW w:w="5035" w:type="dxa"/>
            <w:vAlign w:val="center"/>
          </w:tcPr>
          <w:p w14:paraId="2F668733" w14:textId="627F29C9" w:rsidR="00B74BD6" w:rsidRDefault="00B74BD6" w:rsidP="00DC10B0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Mike Seitz</w:t>
            </w:r>
          </w:p>
          <w:p w14:paraId="723BACFB" w14:textId="0F78FBF4" w:rsidR="00DC10B0" w:rsidRDefault="00DC10B0" w:rsidP="00DC10B0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Phone:  </w:t>
            </w:r>
            <w:r w:rsidR="00B74BD6">
              <w:rPr>
                <w:rFonts w:ascii="Arial" w:hAnsi="Arial" w:cs="Arial"/>
                <w:sz w:val="22"/>
                <w:szCs w:val="18"/>
              </w:rPr>
              <w:t>501-320-0431</w:t>
            </w:r>
          </w:p>
          <w:p w14:paraId="233892FE" w14:textId="31491D59" w:rsidR="006B1ABB" w:rsidRDefault="00DC10B0" w:rsidP="00DC10B0">
            <w:pPr>
              <w:rPr>
                <w:rFonts w:ascii="Arial" w:hAnsi="Arial" w:cs="Arial"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4" w:history="1">
              <w:r w:rsidR="00B74BD6" w:rsidRPr="00942AC6">
                <w:rPr>
                  <w:rStyle w:val="Hyperlink"/>
                  <w:rFonts w:ascii="Arial" w:hAnsi="Arial" w:cs="Arial"/>
                  <w:szCs w:val="18"/>
                </w:rPr>
                <w:t>mseitz@ik-ns.com</w:t>
              </w:r>
            </w:hyperlink>
            <w:r w:rsidR="00B74BD6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055B3F" w14:paraId="367F8BC2" w14:textId="77777777" w:rsidTr="00625E0D">
        <w:trPr>
          <w:trHeight w:val="953"/>
        </w:trPr>
        <w:tc>
          <w:tcPr>
            <w:tcW w:w="5035" w:type="dxa"/>
            <w:vAlign w:val="center"/>
          </w:tcPr>
          <w:p w14:paraId="62856EA2" w14:textId="77777777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Presidio Networked Solutions Inc. </w:t>
            </w:r>
          </w:p>
          <w:p w14:paraId="35772630" w14:textId="33F22800" w:rsidR="00055B3F" w:rsidRDefault="00055B3F" w:rsidP="00055B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Vendor # 100118473</w:t>
            </w:r>
          </w:p>
        </w:tc>
        <w:tc>
          <w:tcPr>
            <w:tcW w:w="5035" w:type="dxa"/>
            <w:vAlign w:val="center"/>
          </w:tcPr>
          <w:p w14:paraId="6BF55819" w14:textId="77777777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Rick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Marendt</w:t>
            </w:r>
            <w:proofErr w:type="spellEnd"/>
          </w:p>
          <w:p w14:paraId="3E419797" w14:textId="77777777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Phone:  501-218-8297</w:t>
            </w:r>
          </w:p>
          <w:p w14:paraId="3700D887" w14:textId="756153E5" w:rsidR="00055B3F" w:rsidRDefault="00055B3F" w:rsidP="00055B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5" w:history="1">
              <w:r w:rsidRPr="00D27986">
                <w:rPr>
                  <w:rStyle w:val="Hyperlink"/>
                  <w:rFonts w:ascii="Arial" w:hAnsi="Arial" w:cs="Arial"/>
                  <w:szCs w:val="18"/>
                </w:rPr>
                <w:t>rmarendt@presidio.com</w:t>
              </w:r>
            </w:hyperlink>
          </w:p>
        </w:tc>
      </w:tr>
      <w:tr w:rsidR="00055B3F" w14:paraId="4BDD10A8" w14:textId="77777777" w:rsidTr="00625E0D">
        <w:trPr>
          <w:trHeight w:val="953"/>
        </w:trPr>
        <w:tc>
          <w:tcPr>
            <w:tcW w:w="5035" w:type="dxa"/>
            <w:vAlign w:val="center"/>
          </w:tcPr>
          <w:p w14:paraId="2B2AE821" w14:textId="77777777" w:rsidR="00055B3F" w:rsidRDefault="00055B3F" w:rsidP="00055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 Data Spaces</w:t>
            </w:r>
          </w:p>
          <w:p w14:paraId="190A7CE1" w14:textId="5FAE3D67" w:rsidR="00055B3F" w:rsidRPr="00B3551B" w:rsidRDefault="00055B3F" w:rsidP="00055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AASIS Vendor # 100123402</w:t>
            </w:r>
          </w:p>
        </w:tc>
        <w:tc>
          <w:tcPr>
            <w:tcW w:w="5035" w:type="dxa"/>
            <w:vAlign w:val="center"/>
          </w:tcPr>
          <w:p w14:paraId="622304AB" w14:textId="1306256B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Bruce Henry</w:t>
            </w:r>
          </w:p>
          <w:p w14:paraId="74770F27" w14:textId="0C66D165" w:rsidR="00055B3F" w:rsidRDefault="00055B3F" w:rsidP="00055B3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Phone:  501-821-6200</w:t>
            </w:r>
          </w:p>
          <w:p w14:paraId="42658646" w14:textId="5D5A961D" w:rsidR="00055B3F" w:rsidRDefault="00055B3F" w:rsidP="00055B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6" w:history="1">
              <w:r w:rsidRPr="00D27986">
                <w:rPr>
                  <w:rStyle w:val="Hyperlink"/>
                  <w:rFonts w:ascii="Arial" w:hAnsi="Arial" w:cs="Arial"/>
                  <w:szCs w:val="18"/>
                </w:rPr>
                <w:t>b</w:t>
              </w:r>
              <w:r w:rsidRPr="00D27986">
                <w:rPr>
                  <w:rStyle w:val="Hyperlink"/>
                </w:rPr>
                <w:t>ruce@visiondataspaces.com</w:t>
              </w:r>
            </w:hyperlink>
            <w:r>
              <w:t xml:space="preserve"> </w:t>
            </w:r>
          </w:p>
        </w:tc>
      </w:tr>
    </w:tbl>
    <w:p w14:paraId="56A292C1" w14:textId="71B32EEC" w:rsidR="006B1ABB" w:rsidRPr="005E1D64" w:rsidRDefault="006B1ABB" w:rsidP="006B1ABB">
      <w:pPr>
        <w:spacing w:before="240" w:after="0" w:line="240" w:lineRule="auto"/>
        <w:rPr>
          <w:rFonts w:ascii="Arial" w:hAnsi="Arial" w:cs="Arial"/>
          <w:b/>
          <w:bCs/>
          <w:szCs w:val="18"/>
        </w:rPr>
      </w:pPr>
      <w:r w:rsidRPr="005E1D64">
        <w:rPr>
          <w:rFonts w:ascii="Arial" w:hAnsi="Arial" w:cs="Arial"/>
          <w:b/>
          <w:bCs/>
          <w:szCs w:val="18"/>
        </w:rPr>
        <w:t>CONTRACT OVERVIEW</w:t>
      </w:r>
    </w:p>
    <w:p w14:paraId="24369465" w14:textId="77777777" w:rsidR="00842B28" w:rsidRDefault="00842B28" w:rsidP="006B1ABB">
      <w:pPr>
        <w:spacing w:before="240" w:after="0" w:line="240" w:lineRule="auto"/>
        <w:rPr>
          <w:rFonts w:ascii="Arial" w:eastAsia="Calibri" w:hAnsi="Arial" w:cs="Arial"/>
          <w:color w:val="000000"/>
        </w:rPr>
      </w:pPr>
      <w:r w:rsidRPr="00842B28">
        <w:rPr>
          <w:rFonts w:ascii="Arial" w:eastAsia="Calibri" w:hAnsi="Arial" w:cs="Arial"/>
          <w:color w:val="000000"/>
        </w:rPr>
        <w:t xml:space="preserve">American Power Conversion (APC) manufactured network-critical physical infrastructure (NCPI) solutions to include equipment, software, services, maintenance, technical support and training. </w:t>
      </w:r>
    </w:p>
    <w:p w14:paraId="3DCCE161" w14:textId="77777777" w:rsidR="00842B28" w:rsidRDefault="00842B28" w:rsidP="006B1ABB">
      <w:pPr>
        <w:spacing w:before="240" w:after="0" w:line="240" w:lineRule="auto"/>
        <w:rPr>
          <w:rFonts w:ascii="Arial" w:eastAsia="Calibri" w:hAnsi="Arial" w:cs="Arial"/>
          <w:color w:val="000000"/>
        </w:rPr>
      </w:pPr>
    </w:p>
    <w:p w14:paraId="287E15AB" w14:textId="77777777" w:rsidR="00842B28" w:rsidRDefault="00842B28" w:rsidP="006B1ABB">
      <w:pPr>
        <w:spacing w:before="240" w:after="0" w:line="240" w:lineRule="auto"/>
        <w:rPr>
          <w:rFonts w:ascii="Arial" w:eastAsia="Calibri" w:hAnsi="Arial" w:cs="Arial"/>
          <w:color w:val="000000"/>
        </w:rPr>
      </w:pPr>
    </w:p>
    <w:p w14:paraId="36C14226" w14:textId="77777777" w:rsidR="00842B28" w:rsidRDefault="00842B28" w:rsidP="006B1ABB">
      <w:pPr>
        <w:spacing w:before="240" w:after="0" w:line="240" w:lineRule="auto"/>
        <w:rPr>
          <w:rFonts w:ascii="Arial" w:eastAsia="Calibri" w:hAnsi="Arial" w:cs="Arial"/>
          <w:color w:val="000000"/>
        </w:rPr>
      </w:pPr>
    </w:p>
    <w:p w14:paraId="29C7CA40" w14:textId="081207C8" w:rsidR="006B1ABB" w:rsidRPr="005E1D64" w:rsidRDefault="006B1ABB" w:rsidP="006B1ABB">
      <w:pPr>
        <w:spacing w:before="240" w:after="0" w:line="240" w:lineRule="auto"/>
        <w:rPr>
          <w:rFonts w:ascii="Arial" w:hAnsi="Arial" w:cs="Arial"/>
          <w:b/>
          <w:bCs/>
          <w:szCs w:val="18"/>
        </w:rPr>
      </w:pPr>
      <w:r w:rsidRPr="005E1D64">
        <w:rPr>
          <w:rFonts w:ascii="Arial" w:hAnsi="Arial" w:cs="Arial"/>
          <w:b/>
          <w:bCs/>
          <w:szCs w:val="18"/>
        </w:rPr>
        <w:lastRenderedPageBreak/>
        <w:t>PERMISSIVE USERS</w:t>
      </w:r>
    </w:p>
    <w:p w14:paraId="278566DA" w14:textId="35FB5E1F" w:rsidR="006B1ABB" w:rsidRPr="00087942" w:rsidRDefault="00B3551B" w:rsidP="00087942">
      <w:pPr>
        <w:spacing w:before="240"/>
        <w:jc w:val="both"/>
        <w:rPr>
          <w:rFonts w:ascii="Arial" w:hAnsi="Arial" w:cs="Arial"/>
          <w:color w:val="000000"/>
        </w:rPr>
      </w:pPr>
      <w:bookmarkStart w:id="1" w:name="_Hlk37159027"/>
      <w:r w:rsidRPr="00B3551B">
        <w:rPr>
          <w:rFonts w:ascii="Arial" w:hAnsi="Arial" w:cs="Arial"/>
          <w:color w:val="000000"/>
        </w:rPr>
        <w:t>All eligible purchasers (“Purchasing Entity” or “Participating Entity”) within the State of Arkansas, including State agencies, K-12 educational institutions, and local public procurement units (cities, counties, municipalities), are authorized to purchase products and services under the terms and conditions of this Agreement.</w:t>
      </w:r>
      <w:bookmarkEnd w:id="1"/>
    </w:p>
    <w:p w14:paraId="1691C805" w14:textId="6D7AB2BA" w:rsidR="006B1ABB" w:rsidRDefault="00087942" w:rsidP="006B1ABB">
      <w:pPr>
        <w:spacing w:before="240" w:after="0" w:line="240" w:lineRule="auto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DISCOUNTS AND PRICING STRUCTURE</w:t>
      </w:r>
    </w:p>
    <w:p w14:paraId="181050F7" w14:textId="172768A8" w:rsidR="00087942" w:rsidRPr="00087942" w:rsidRDefault="00087942" w:rsidP="00087942">
      <w:pPr>
        <w:pStyle w:val="ListParagraph"/>
        <w:numPr>
          <w:ilvl w:val="8"/>
          <w:numId w:val="1"/>
        </w:numPr>
        <w:tabs>
          <w:tab w:val="left" w:pos="1350"/>
        </w:tabs>
        <w:ind w:left="270" w:hanging="270"/>
        <w:contextualSpacing w:val="0"/>
        <w:rPr>
          <w:rFonts w:ascii="Arial" w:hAnsi="Arial"/>
          <w:sz w:val="22"/>
          <w:szCs w:val="22"/>
        </w:rPr>
      </w:pPr>
      <w:r w:rsidRPr="00087942">
        <w:rPr>
          <w:rFonts w:ascii="Arial" w:hAnsi="Arial"/>
          <w:sz w:val="22"/>
          <w:szCs w:val="22"/>
        </w:rPr>
        <w:t xml:space="preserve">The discounts and pricing </w:t>
      </w:r>
      <w:r w:rsidRPr="00087942">
        <w:rPr>
          <w:rFonts w:ascii="Arial" w:hAnsi="Arial"/>
          <w:b/>
          <w:bCs/>
          <w:sz w:val="22"/>
          <w:szCs w:val="22"/>
        </w:rPr>
        <w:t>must</w:t>
      </w:r>
      <w:r w:rsidRPr="00087942">
        <w:rPr>
          <w:rFonts w:ascii="Arial" w:hAnsi="Arial"/>
          <w:sz w:val="22"/>
          <w:szCs w:val="22"/>
        </w:rPr>
        <w:t xml:space="preserve"> include all associated cost for the product and/or service being bid including any travel expenses, shipping/freight costs, non-recurring and/or one-time cost. All proposed discounts and pricing submitted </w:t>
      </w:r>
      <w:r w:rsidRPr="00087942">
        <w:rPr>
          <w:rFonts w:ascii="Arial" w:hAnsi="Arial"/>
          <w:b/>
          <w:bCs/>
          <w:sz w:val="22"/>
          <w:szCs w:val="22"/>
        </w:rPr>
        <w:t>must</w:t>
      </w:r>
      <w:r w:rsidRPr="00087942">
        <w:rPr>
          <w:rFonts w:ascii="Arial" w:hAnsi="Arial"/>
          <w:sz w:val="22"/>
          <w:szCs w:val="22"/>
        </w:rPr>
        <w:t xml:space="preserve"> include the full cost of standard ground delivery to any destination within Arkansas (discounts </w:t>
      </w:r>
      <w:r w:rsidRPr="00087942">
        <w:rPr>
          <w:rFonts w:ascii="Arial" w:hAnsi="Arial"/>
          <w:b/>
          <w:bCs/>
          <w:sz w:val="22"/>
          <w:szCs w:val="22"/>
        </w:rPr>
        <w:t>must</w:t>
      </w:r>
      <w:r w:rsidRPr="00087942">
        <w:rPr>
          <w:rFonts w:ascii="Arial" w:hAnsi="Arial"/>
          <w:sz w:val="22"/>
          <w:szCs w:val="22"/>
        </w:rPr>
        <w:t xml:space="preserve"> reflect FOB destination). Do not include state or local sales taxes in the bid price.</w:t>
      </w:r>
    </w:p>
    <w:p w14:paraId="44FED9CA" w14:textId="77777777" w:rsidR="00087942" w:rsidRPr="00087942" w:rsidRDefault="00087942" w:rsidP="00087942">
      <w:pPr>
        <w:tabs>
          <w:tab w:val="left" w:pos="1350"/>
        </w:tabs>
      </w:pPr>
    </w:p>
    <w:p w14:paraId="756D78CA" w14:textId="4F590D18" w:rsidR="00087942" w:rsidRPr="00087942" w:rsidRDefault="00087942" w:rsidP="00087942">
      <w:pPr>
        <w:pStyle w:val="ListParagraph"/>
        <w:numPr>
          <w:ilvl w:val="8"/>
          <w:numId w:val="1"/>
        </w:numPr>
        <w:tabs>
          <w:tab w:val="left" w:pos="1350"/>
        </w:tabs>
        <w:ind w:left="270" w:hanging="270"/>
        <w:contextualSpacing w:val="0"/>
        <w:rPr>
          <w:sz w:val="22"/>
          <w:szCs w:val="22"/>
        </w:rPr>
      </w:pPr>
      <w:r w:rsidRPr="00087942">
        <w:rPr>
          <w:rFonts w:ascii="Arial" w:hAnsi="Arial"/>
          <w:sz w:val="22"/>
          <w:szCs w:val="22"/>
        </w:rPr>
        <w:t xml:space="preserve">APC products and support services </w:t>
      </w:r>
      <w:r w:rsidRPr="00087942">
        <w:rPr>
          <w:rFonts w:ascii="Arial" w:hAnsi="Arial"/>
          <w:b/>
          <w:bCs/>
          <w:sz w:val="22"/>
          <w:szCs w:val="22"/>
        </w:rPr>
        <w:t>must</w:t>
      </w:r>
      <w:r w:rsidRPr="00087942">
        <w:rPr>
          <w:rFonts w:ascii="Arial" w:hAnsi="Arial"/>
          <w:sz w:val="22"/>
          <w:szCs w:val="22"/>
        </w:rPr>
        <w:t xml:space="preserve"> be a percentage discount off APC’s current Global Price List(s)</w:t>
      </w:r>
      <w:r>
        <w:rPr>
          <w:rFonts w:ascii="Arial" w:hAnsi="Arial"/>
          <w:sz w:val="22"/>
          <w:szCs w:val="22"/>
        </w:rPr>
        <w:t>.</w:t>
      </w:r>
    </w:p>
    <w:p w14:paraId="1E248ECA" w14:textId="77777777" w:rsidR="00087942" w:rsidRPr="00087942" w:rsidRDefault="00087942" w:rsidP="00087942">
      <w:pPr>
        <w:pStyle w:val="ListParagraph"/>
        <w:rPr>
          <w:sz w:val="22"/>
          <w:szCs w:val="22"/>
        </w:rPr>
      </w:pPr>
    </w:p>
    <w:p w14:paraId="21D434AB" w14:textId="3793AD95" w:rsidR="00087942" w:rsidRPr="00AD79DF" w:rsidRDefault="00087942" w:rsidP="00087942">
      <w:pPr>
        <w:tabs>
          <w:tab w:val="left" w:pos="1350"/>
        </w:tabs>
        <w:rPr>
          <w:rFonts w:ascii="Arial" w:hAnsi="Arial" w:cs="Arial"/>
          <w:b/>
          <w:bCs/>
          <w:u w:val="single"/>
        </w:rPr>
      </w:pPr>
      <w:r w:rsidRPr="00AD79DF">
        <w:rPr>
          <w:rFonts w:ascii="Arial" w:hAnsi="Arial" w:cs="Arial"/>
          <w:b/>
          <w:bCs/>
          <w:u w:val="single"/>
        </w:rPr>
        <w:t>I-K NETWORK SOLUTIONS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6500"/>
        <w:gridCol w:w="1900"/>
      </w:tblGrid>
      <w:tr w:rsidR="00087942" w:rsidRPr="00087942" w14:paraId="1A2C4C11" w14:textId="77777777" w:rsidTr="00087942">
        <w:trPr>
          <w:trHeight w:val="615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AEE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0BE2C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%Discount off Price List</w:t>
            </w:r>
          </w:p>
        </w:tc>
      </w:tr>
      <w:tr w:rsidR="00087942" w:rsidRPr="00087942" w14:paraId="3AECEC9A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F6DB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Discount Percentage for APC Products &amp;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0EF66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7942" w:rsidRPr="00087942" w14:paraId="6BB117ED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3E7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APC Hardware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43C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18%</w:t>
            </w:r>
          </w:p>
        </w:tc>
      </w:tr>
      <w:tr w:rsidR="00087942" w:rsidRPr="00087942" w14:paraId="12AFE854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FE7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APC Software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DB0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18%</w:t>
            </w:r>
          </w:p>
        </w:tc>
      </w:tr>
      <w:tr w:rsidR="00087942" w:rsidRPr="00087942" w14:paraId="479329E9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B9F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APC Hardware Maintenance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2B7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</w:tr>
      <w:tr w:rsidR="00087942" w:rsidRPr="00087942" w14:paraId="37205094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65E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APC Software Maintenance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57B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</w:tr>
      <w:tr w:rsidR="00087942" w:rsidRPr="00087942" w14:paraId="2F96F96A" w14:textId="77777777" w:rsidTr="00087942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DA4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APC Services (Training, Installation, Other Technical Support Services)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F2E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</w:tr>
    </w:tbl>
    <w:p w14:paraId="2596A418" w14:textId="77777777" w:rsidR="00087942" w:rsidRDefault="00087942" w:rsidP="00216831"/>
    <w:tbl>
      <w:tblPr>
        <w:tblW w:w="11300" w:type="dxa"/>
        <w:tblLook w:val="04A0" w:firstRow="1" w:lastRow="0" w:firstColumn="1" w:lastColumn="0" w:noHBand="0" w:noVBand="1"/>
      </w:tblPr>
      <w:tblGrid>
        <w:gridCol w:w="6500"/>
        <w:gridCol w:w="1900"/>
        <w:gridCol w:w="1360"/>
        <w:gridCol w:w="1540"/>
      </w:tblGrid>
      <w:tr w:rsidR="00087942" w:rsidRPr="00087942" w14:paraId="325E3AE9" w14:textId="77777777" w:rsidTr="00087942">
        <w:trPr>
          <w:trHeight w:val="885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4D1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Catergory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3FE9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Unit of Measure (i.e. per hour, per day, total, etc.)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D39D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List Price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5258C" w14:textId="77777777" w:rsidR="00087942" w:rsidRPr="00087942" w:rsidRDefault="00087942" w:rsidP="000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>%Discount off Price List</w:t>
            </w:r>
          </w:p>
        </w:tc>
      </w:tr>
      <w:tr w:rsidR="00087942" w:rsidRPr="00087942" w14:paraId="52F64D44" w14:textId="77777777" w:rsidTr="00087942">
        <w:trPr>
          <w:trHeight w:val="63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C852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Reseller provided Services (Training, Installation, Other Technical Support Services) </w:t>
            </w:r>
            <w:r w:rsidRPr="00087942">
              <w:rPr>
                <w:rFonts w:ascii="Calibri" w:eastAsia="Times New Roman" w:hAnsi="Calibri" w:cs="Calibri"/>
                <w:b/>
                <w:bCs/>
                <w:color w:val="FF0000"/>
              </w:rPr>
              <w:t>Network Engineer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DD29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52E5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 xml:space="preserve">$230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15B3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087942" w:rsidRPr="00087942" w14:paraId="1442FC48" w14:textId="77777777" w:rsidTr="00087942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105B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Reseller provided Services (Training, Installation, Other Technical Support Services) </w:t>
            </w:r>
            <w:r w:rsidRPr="00087942">
              <w:rPr>
                <w:rFonts w:ascii="Calibri" w:eastAsia="Times New Roman" w:hAnsi="Calibri" w:cs="Calibri"/>
                <w:b/>
                <w:bCs/>
                <w:color w:val="FF0000"/>
              </w:rPr>
              <w:t>Network Technician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70D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AF50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 xml:space="preserve">$125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77FD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087942" w:rsidRPr="00087942" w14:paraId="63C82CD7" w14:textId="77777777" w:rsidTr="00087942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01B0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9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Reseller provided Services (Training, Installation, Other Technical Support Services) </w:t>
            </w:r>
            <w:r w:rsidRPr="00087942">
              <w:rPr>
                <w:rFonts w:ascii="Calibri" w:eastAsia="Times New Roman" w:hAnsi="Calibri" w:cs="Calibri"/>
                <w:b/>
                <w:bCs/>
                <w:color w:val="FF0000"/>
              </w:rPr>
              <w:t>Electrician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AB3B" w14:textId="77777777" w:rsidR="00087942" w:rsidRPr="00087942" w:rsidRDefault="00087942" w:rsidP="0008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DEA9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 xml:space="preserve">$125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C644" w14:textId="77777777" w:rsidR="00087942" w:rsidRPr="00087942" w:rsidRDefault="00087942" w:rsidP="00087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942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</w:tbl>
    <w:p w14:paraId="004DACF2" w14:textId="4669F0DF" w:rsidR="00087942" w:rsidRDefault="00087942" w:rsidP="00216831"/>
    <w:p w14:paraId="694A8628" w14:textId="6B09A2FE" w:rsidR="007538CD" w:rsidRDefault="007538CD" w:rsidP="00216831"/>
    <w:p w14:paraId="6BBECAC7" w14:textId="77777777" w:rsidR="007538CD" w:rsidRDefault="007538CD" w:rsidP="00216831"/>
    <w:p w14:paraId="3736E80D" w14:textId="77777777" w:rsidR="00087942" w:rsidRPr="00AD79DF" w:rsidRDefault="00087942" w:rsidP="00087942">
      <w:pPr>
        <w:rPr>
          <w:rFonts w:ascii="Arial" w:hAnsi="Arial" w:cs="Arial"/>
          <w:b/>
          <w:bCs/>
          <w:u w:val="single"/>
        </w:rPr>
      </w:pPr>
      <w:r w:rsidRPr="00AD79DF">
        <w:rPr>
          <w:rFonts w:ascii="Arial" w:hAnsi="Arial" w:cs="Arial"/>
          <w:b/>
          <w:bCs/>
          <w:u w:val="single"/>
        </w:rPr>
        <w:lastRenderedPageBreak/>
        <w:t>PRESIDIO</w:t>
      </w:r>
    </w:p>
    <w:p w14:paraId="5E4B5F41" w14:textId="77777777" w:rsidR="007538CD" w:rsidRDefault="007538CD" w:rsidP="00087942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6D0BE0" wp14:editId="66B4F00C">
            <wp:extent cx="6991350" cy="17290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8119" cy="175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37F9" w14:textId="77777777" w:rsidR="007538CD" w:rsidRDefault="007538CD" w:rsidP="00087942">
      <w:pPr>
        <w:rPr>
          <w:rFonts w:ascii="Arial" w:hAnsi="Arial" w:cs="Arial"/>
          <w:b/>
          <w:bCs/>
        </w:rPr>
      </w:pPr>
    </w:p>
    <w:p w14:paraId="42E8F6A0" w14:textId="2A0097CD" w:rsidR="007538CD" w:rsidRDefault="007538CD" w:rsidP="00087942">
      <w:pPr>
        <w:rPr>
          <w:rFonts w:ascii="Arial" w:hAnsi="Arial" w:cs="Arial"/>
          <w:b/>
          <w:bCs/>
          <w:u w:val="single"/>
        </w:rPr>
      </w:pPr>
      <w:r w:rsidRPr="00AD79DF">
        <w:rPr>
          <w:rFonts w:ascii="Arial" w:hAnsi="Arial" w:cs="Arial"/>
          <w:b/>
          <w:bCs/>
          <w:u w:val="single"/>
        </w:rPr>
        <w:t>VISION DATA SPACES</w:t>
      </w:r>
    </w:p>
    <w:p w14:paraId="73CC679D" w14:textId="77777777" w:rsidR="00AD79DF" w:rsidRPr="00AD79DF" w:rsidRDefault="00AD79DF" w:rsidP="00087942">
      <w:pPr>
        <w:rPr>
          <w:rFonts w:ascii="Arial" w:hAnsi="Arial" w:cs="Arial"/>
          <w:b/>
          <w:bCs/>
          <w:u w:val="single"/>
        </w:rPr>
      </w:pPr>
    </w:p>
    <w:tbl>
      <w:tblPr>
        <w:tblW w:w="11300" w:type="dxa"/>
        <w:tblLook w:val="04A0" w:firstRow="1" w:lastRow="0" w:firstColumn="1" w:lastColumn="0" w:noHBand="0" w:noVBand="1"/>
      </w:tblPr>
      <w:tblGrid>
        <w:gridCol w:w="6500"/>
        <w:gridCol w:w="1900"/>
        <w:gridCol w:w="1360"/>
        <w:gridCol w:w="1540"/>
      </w:tblGrid>
      <w:tr w:rsidR="007538CD" w:rsidRPr="007538CD" w14:paraId="3A198A3F" w14:textId="77777777" w:rsidTr="007538CD">
        <w:trPr>
          <w:trHeight w:val="615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46D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5F00E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%Discount off Price List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FF5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420B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731360C7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C19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Discount Percentage for APC Products &amp;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EC9F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93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29B9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4850E9C4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E3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Replacement Batteries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B4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1CD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15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6619EA40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D2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Cooling Solutions &amp; Products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F3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BD3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6761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590189B6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66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DC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557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82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BF9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AFC53D4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52F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ISX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C4A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6FEA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CF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6F7A8C56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0B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Battery Management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745F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6B0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C61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0CAEDD2B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D0C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Infrastructure Management Products &amp;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E4D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AC1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C3B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4F3ED5ED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3E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AC Power Cables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858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25F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E84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B0C4E3B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2E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Bulk Cables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3AF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EEB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5A4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FAC2EC8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0B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KVM Products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108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FC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C2F0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5E2006C1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DF9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Power Distribution Units &amp; Transfer Switches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F98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E4B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64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380FA265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1B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Power Cords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5F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20C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FD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38396B8E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FC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Power Generation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866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6E5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E9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00BE0490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D5B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Racks &amp; Accessories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C92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5F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D6B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7134708E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EC1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Netbotz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C8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30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F74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5B708B6F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95E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Surge Suppression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F57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EC2D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6C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DEF0B04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FEC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Back-UPS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81B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69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BBD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34F54FB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B9F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Smart-UPS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46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D892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CE4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09BF41EA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5F7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Symmetra</w:t>
            </w:r>
            <w:proofErr w:type="spellEnd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B31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74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C9B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60320503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50DA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Symmetra</w:t>
            </w:r>
            <w:proofErr w:type="spellEnd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PX UPS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06D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F83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603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333EA6B9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F92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Galaxy VS, VM, VX UPS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B11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BB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4C29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6FA51614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B4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Assessment Services &amp; Extended Warranty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4FD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1B7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139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5352722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D52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Installation, Network Integration, Startup, &amp; Onsite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69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42F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B86E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002A51F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EA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Remote Monitoring Services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B91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69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E38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8ACFFA8" w14:textId="77777777" w:rsidTr="007538CD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55A85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E8C5D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2C7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1B7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112D7875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005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E4C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BAF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F00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07641EB3" w14:textId="77777777" w:rsidTr="007538CD">
        <w:trPr>
          <w:trHeight w:val="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1BC" w14:textId="41416730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9BD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33A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16C" w14:textId="77777777" w:rsidR="007538CD" w:rsidRPr="007538CD" w:rsidRDefault="007538CD" w:rsidP="0075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8CD" w:rsidRPr="007538CD" w14:paraId="24206DC9" w14:textId="77777777" w:rsidTr="007538CD">
        <w:trPr>
          <w:trHeight w:val="885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0ED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Catergory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FAE7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Unit of Measure (i.e. per hour, per day, total, etc.)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2B6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List Price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F9E14" w14:textId="77777777" w:rsidR="007538CD" w:rsidRPr="007538CD" w:rsidRDefault="007538CD" w:rsidP="00753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%Discount off Price List</w:t>
            </w:r>
          </w:p>
        </w:tc>
      </w:tr>
      <w:tr w:rsidR="007538CD" w:rsidRPr="007538CD" w14:paraId="7B099652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01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Discount Percentage for Reseller Provided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379B2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538CD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0913B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538CD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0701B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538CD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</w:tr>
      <w:tr w:rsidR="007538CD" w:rsidRPr="007538CD" w14:paraId="3ADA121F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B1D0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Hardware Maintenance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34D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98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16F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32BF87AF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E16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Software Maintenance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F21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165C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B4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749CA044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ED3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Systems Integration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515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6FE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93D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5C0A1522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901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Project Management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F35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 hour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7E8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F99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64D92A8E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06B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Training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E0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day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CB4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2B7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203639F7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CA3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Installation Oversight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E5C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716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D8A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6DAB844B" w14:textId="77777777" w:rsidTr="007538CD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29C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Design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7842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0CB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D43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798FC4E8" w14:textId="77777777" w:rsidTr="007538CD">
        <w:trPr>
          <w:trHeight w:val="5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318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Equipment Assembly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17AE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Specific to product and project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0A3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varies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5933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6C698070" w14:textId="77777777" w:rsidTr="007538CD">
        <w:trPr>
          <w:trHeight w:val="6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EC9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Installation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8B13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Specific to product and project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1BC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varies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07A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45%</w:t>
            </w:r>
          </w:p>
        </w:tc>
      </w:tr>
      <w:tr w:rsidR="007538CD" w:rsidRPr="007538CD" w14:paraId="2B599511" w14:textId="77777777" w:rsidTr="007538CD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4AC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Reseller provided Other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0144" w14:textId="77777777" w:rsidR="007538CD" w:rsidRPr="007538CD" w:rsidRDefault="007538CD" w:rsidP="0075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7328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8CD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D20" w14:textId="77777777" w:rsidR="007538CD" w:rsidRPr="007538CD" w:rsidRDefault="007538CD" w:rsidP="0075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38CD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</w:tbl>
    <w:p w14:paraId="3E642EE4" w14:textId="7E4A26DF" w:rsidR="007538CD" w:rsidRPr="007538CD" w:rsidRDefault="007538CD" w:rsidP="00087942">
      <w:pPr>
        <w:rPr>
          <w:rFonts w:ascii="Arial" w:hAnsi="Arial" w:cs="Arial"/>
          <w:b/>
          <w:bCs/>
        </w:rPr>
        <w:sectPr w:rsidR="007538CD" w:rsidRPr="007538CD" w:rsidSect="00346D6D">
          <w:type w:val="continuous"/>
          <w:pgSz w:w="12240" w:h="15840"/>
          <w:pgMar w:top="1440" w:right="720" w:bottom="1440" w:left="810" w:header="432" w:footer="144" w:gutter="0"/>
          <w:cols w:space="720"/>
          <w:formProt w:val="0"/>
          <w:docGrid w:linePitch="360"/>
        </w:sectPr>
      </w:pPr>
    </w:p>
    <w:p w14:paraId="07995346" w14:textId="77777777" w:rsidR="00B92E8C" w:rsidRDefault="00B92E8C">
      <w:pPr>
        <w:sectPr w:rsidR="00B92E8C" w:rsidSect="00381FD9">
          <w:type w:val="continuous"/>
          <w:pgSz w:w="12240" w:h="15840"/>
          <w:pgMar w:top="270" w:right="630" w:bottom="1440" w:left="630" w:header="270" w:footer="225" w:gutter="0"/>
          <w:cols w:space="720"/>
          <w:docGrid w:linePitch="360"/>
        </w:sectPr>
      </w:pPr>
    </w:p>
    <w:p w14:paraId="3563807B" w14:textId="13D8158D" w:rsidR="00C67B99" w:rsidRDefault="00C67B99"/>
    <w:sectPr w:rsidR="00C67B99" w:rsidSect="00ED6F00">
      <w:type w:val="continuous"/>
      <w:pgSz w:w="12240" w:h="15840"/>
      <w:pgMar w:top="144" w:right="634" w:bottom="1440" w:left="634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3B5A" w14:textId="77777777" w:rsidR="002F200B" w:rsidRDefault="002F200B" w:rsidP="004D1181">
      <w:pPr>
        <w:spacing w:after="0" w:line="240" w:lineRule="auto"/>
      </w:pPr>
      <w:r>
        <w:separator/>
      </w:r>
    </w:p>
  </w:endnote>
  <w:endnote w:type="continuationSeparator" w:id="0">
    <w:p w14:paraId="66DF3E4D" w14:textId="77777777" w:rsidR="002F200B" w:rsidRDefault="002F200B" w:rsidP="004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CE01" w14:textId="67A93C69" w:rsidR="004D1181" w:rsidRDefault="004D547C" w:rsidP="004D1181">
    <w:pPr>
      <w:pStyle w:val="Footer"/>
      <w:jc w:val="center"/>
    </w:pPr>
    <w:r>
      <w:object w:dxaOrig="30240" w:dyaOrig="1440" w14:anchorId="080C6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9pt;height:21.75pt">
          <v:imagedata r:id="rId1" o:title=""/>
        </v:shape>
        <o:OLEObject Type="Embed" ProgID="Unknown" ShapeID="_x0000_i1026" DrawAspect="Content" ObjectID="_1663057015" r:id="rId2"/>
      </w:object>
    </w:r>
  </w:p>
  <w:p w14:paraId="4E3AB276" w14:textId="77777777" w:rsidR="004D1181" w:rsidRDefault="004D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9913" w14:textId="77777777" w:rsidR="002F200B" w:rsidRDefault="002F200B" w:rsidP="004D1181">
      <w:pPr>
        <w:spacing w:after="0" w:line="240" w:lineRule="auto"/>
      </w:pPr>
      <w:r>
        <w:separator/>
      </w:r>
    </w:p>
  </w:footnote>
  <w:footnote w:type="continuationSeparator" w:id="0">
    <w:p w14:paraId="7E501E2D" w14:textId="77777777" w:rsidR="002F200B" w:rsidRDefault="002F200B" w:rsidP="004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8E5" w14:textId="4D3E8EE5" w:rsidR="004D1181" w:rsidRDefault="004A14D6" w:rsidP="0093378F">
    <w:pPr>
      <w:pStyle w:val="Header"/>
      <w:ind w:left="90" w:hanging="90"/>
    </w:pPr>
    <w:r>
      <w:object w:dxaOrig="22320" w:dyaOrig="3600" w14:anchorId="54E9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75pt;height:93.75pt">
          <v:imagedata r:id="rId1" o:title=""/>
        </v:shape>
        <o:OLEObject Type="Embed" ProgID="Unknown" ShapeID="_x0000_i1025" DrawAspect="Content" ObjectID="_1663057014" r:id="rId2"/>
      </w:object>
    </w:r>
  </w:p>
  <w:p w14:paraId="115A45E2" w14:textId="77777777" w:rsidR="004D1181" w:rsidRDefault="004D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B2101"/>
    <w:multiLevelType w:val="multilevel"/>
    <w:tmpl w:val="7FE294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ind w:left="540" w:hanging="54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" w:hAnsi="Arial" w:cs="Arial" w:hint="default"/>
        <w:b w:val="0"/>
        <w:bCs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u7q3ryugT9sXpN3QprT2xS9KLSSoIgK1SEfW1bgZDcStyVa/9lvSTvARVJy1erIGgi8wjnZtwg/uvYCgUPZg==" w:salt="/GW0uL+vTi8QQI2vW5s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1"/>
    <w:rsid w:val="00055B3F"/>
    <w:rsid w:val="00087942"/>
    <w:rsid w:val="00096EAA"/>
    <w:rsid w:val="001B30EE"/>
    <w:rsid w:val="00216831"/>
    <w:rsid w:val="0025543C"/>
    <w:rsid w:val="00292B64"/>
    <w:rsid w:val="002B3C9B"/>
    <w:rsid w:val="002C43AD"/>
    <w:rsid w:val="002F200B"/>
    <w:rsid w:val="00316CF6"/>
    <w:rsid w:val="00346D6D"/>
    <w:rsid w:val="00381FD9"/>
    <w:rsid w:val="003C5D67"/>
    <w:rsid w:val="003D39A9"/>
    <w:rsid w:val="00422EF3"/>
    <w:rsid w:val="004A14D6"/>
    <w:rsid w:val="004D0B15"/>
    <w:rsid w:val="004D1181"/>
    <w:rsid w:val="004D547C"/>
    <w:rsid w:val="004E41E7"/>
    <w:rsid w:val="00551A90"/>
    <w:rsid w:val="005D48E9"/>
    <w:rsid w:val="00614550"/>
    <w:rsid w:val="006A0E65"/>
    <w:rsid w:val="006B1ABB"/>
    <w:rsid w:val="006F6CC3"/>
    <w:rsid w:val="00701F3D"/>
    <w:rsid w:val="00730BBC"/>
    <w:rsid w:val="007538CD"/>
    <w:rsid w:val="00781185"/>
    <w:rsid w:val="00840000"/>
    <w:rsid w:val="00842B28"/>
    <w:rsid w:val="00850457"/>
    <w:rsid w:val="0091065C"/>
    <w:rsid w:val="0093378F"/>
    <w:rsid w:val="0094770E"/>
    <w:rsid w:val="00995A61"/>
    <w:rsid w:val="00A6051B"/>
    <w:rsid w:val="00A90C0C"/>
    <w:rsid w:val="00AB01C1"/>
    <w:rsid w:val="00AD79DF"/>
    <w:rsid w:val="00B3551B"/>
    <w:rsid w:val="00B546B5"/>
    <w:rsid w:val="00B74BD6"/>
    <w:rsid w:val="00B84110"/>
    <w:rsid w:val="00B92E8C"/>
    <w:rsid w:val="00BA3922"/>
    <w:rsid w:val="00BE0EE1"/>
    <w:rsid w:val="00C34AD5"/>
    <w:rsid w:val="00C45319"/>
    <w:rsid w:val="00C67B99"/>
    <w:rsid w:val="00C7478F"/>
    <w:rsid w:val="00CB5104"/>
    <w:rsid w:val="00D95C9E"/>
    <w:rsid w:val="00DC10B0"/>
    <w:rsid w:val="00DF26AF"/>
    <w:rsid w:val="00DF57C5"/>
    <w:rsid w:val="00E2663D"/>
    <w:rsid w:val="00E3373E"/>
    <w:rsid w:val="00E43BE1"/>
    <w:rsid w:val="00EA6AB1"/>
    <w:rsid w:val="00EB1EEF"/>
    <w:rsid w:val="00ED6F00"/>
    <w:rsid w:val="00F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559F"/>
  <w15:chartTrackingRefBased/>
  <w15:docId w15:val="{1FDA57BF-F9B8-48CA-8080-2783149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1"/>
  </w:style>
  <w:style w:type="paragraph" w:styleId="Footer">
    <w:name w:val="footer"/>
    <w:basedOn w:val="Normal"/>
    <w:link w:val="Foot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1"/>
  </w:style>
  <w:style w:type="paragraph" w:styleId="BodyText">
    <w:name w:val="Body Text"/>
    <w:basedOn w:val="Normal"/>
    <w:link w:val="BodyTextChar"/>
    <w:semiHidden/>
    <w:rsid w:val="006B1ABB"/>
    <w:pPr>
      <w:spacing w:after="0" w:line="240" w:lineRule="auto"/>
      <w:ind w:right="45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1AB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1ABB"/>
    <w:rPr>
      <w:color w:val="0563C1"/>
      <w:u w:val="single"/>
    </w:rPr>
  </w:style>
  <w:style w:type="table" w:styleId="TableGrid">
    <w:name w:val="Table Grid"/>
    <w:basedOn w:val="TableNormal"/>
    <w:uiPriority w:val="59"/>
    <w:rsid w:val="006B1AB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6A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35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55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rdan.Phillips@dfa.arkansa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bruce@visiondataspac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marendt@presidio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eitz@ik-n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4FA9C4ED5B42867E3F10340D8DB3" ma:contentTypeVersion="11" ma:contentTypeDescription="Create a new document." ma:contentTypeScope="" ma:versionID="f0b27949c0b166313a1db7c086374ef7">
  <xsd:schema xmlns:xsd="http://www.w3.org/2001/XMLSchema" xmlns:xs="http://www.w3.org/2001/XMLSchema" xmlns:p="http://schemas.microsoft.com/office/2006/metadata/properties" xmlns:ns3="910a2954-7fd5-43ec-97db-6375bc650698" xmlns:ns4="e1bc444a-4e9d-4bbc-9ba2-6b9d0f250ff0" targetNamespace="http://schemas.microsoft.com/office/2006/metadata/properties" ma:root="true" ma:fieldsID="910b464fcae5e9ef67e8d90c156b650e" ns3:_="" ns4:_="">
    <xsd:import namespace="910a2954-7fd5-43ec-97db-6375bc650698"/>
    <xsd:import namespace="e1bc444a-4e9d-4bbc-9ba2-6b9d0f250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2954-7fd5-43ec-97db-6375bc650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444a-4e9d-4bbc-9ba2-6b9d0f250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9526-44C8-4E18-A70F-AF2B84C22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86DA9-658E-4659-98DB-71908695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2954-7fd5-43ec-97db-6375bc650698"/>
    <ds:schemaRef ds:uri="e1bc444a-4e9d-4bbc-9ba2-6b9d0f250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632B-4B6A-485B-84FB-394EECFDC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D00DB-1176-4BAF-A7F8-DF927DC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Morehart</dc:creator>
  <cp:keywords/>
  <dc:description/>
  <cp:lastModifiedBy>Melissa Greene</cp:lastModifiedBy>
  <cp:revision>2</cp:revision>
  <cp:lastPrinted>2019-10-16T15:31:00Z</cp:lastPrinted>
  <dcterms:created xsi:type="dcterms:W3CDTF">2020-10-01T16:30:00Z</dcterms:created>
  <dcterms:modified xsi:type="dcterms:W3CDTF">2020-10-01T16:30:00Z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0x01010069944FA9C4ED5B42867E3F10340D8DB3</vt:lpwstr>
  </property>
</Properties>
</file>